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EB81" w14:textId="77777777" w:rsidR="008079B3" w:rsidRPr="00422057" w:rsidRDefault="008079B3" w:rsidP="00C70FDB">
      <w:pPr>
        <w:pStyle w:val="Title"/>
        <w:jc w:val="both"/>
        <w:rPr>
          <w:rFonts w:ascii="Times New Roman" w:hAnsi="Times New Roman" w:cs="Times New Roman"/>
          <w:sz w:val="28"/>
          <w:szCs w:val="28"/>
        </w:rPr>
      </w:pPr>
    </w:p>
    <w:p w14:paraId="3541ED13" w14:textId="44B38C9B" w:rsidR="00CF1D9C" w:rsidRPr="00422057" w:rsidRDefault="00B27263" w:rsidP="00C70FDB">
      <w:pPr>
        <w:pStyle w:val="Title"/>
        <w:jc w:val="both"/>
        <w:rPr>
          <w:rFonts w:ascii="Times New Roman" w:hAnsi="Times New Roman" w:cs="Times New Roman"/>
          <w:sz w:val="52"/>
          <w:szCs w:val="52"/>
        </w:rPr>
      </w:pPr>
      <w:r w:rsidRPr="00422057">
        <w:rPr>
          <w:rFonts w:ascii="Times New Roman" w:hAnsi="Times New Roman" w:cs="Times New Roman"/>
          <w:sz w:val="52"/>
          <w:szCs w:val="52"/>
        </w:rPr>
        <w:t>Participant Information form</w:t>
      </w:r>
    </w:p>
    <w:p w14:paraId="07FDD725" w14:textId="53905F58" w:rsidR="00C70FDB" w:rsidRPr="00422057" w:rsidRDefault="00D57682" w:rsidP="004F3094">
      <w:pPr>
        <w:pBdr>
          <w:top w:val="single" w:sz="4" w:space="1" w:color="auto"/>
        </w:pBdr>
        <w:jc w:val="both"/>
        <w:rPr>
          <w:rFonts w:ascii="Times New Roman" w:hAnsi="Times New Roman" w:cs="Times New Roman"/>
          <w:b/>
          <w:bCs/>
          <w:i/>
          <w:iCs/>
          <w:szCs w:val="20"/>
        </w:rPr>
      </w:pPr>
      <w:r w:rsidRPr="00422057">
        <w:rPr>
          <w:rFonts w:ascii="Times New Roman" w:hAnsi="Times New Roman" w:cs="Times New Roman"/>
          <w:b/>
          <w:bCs/>
          <w:i/>
          <w:iCs/>
          <w:szCs w:val="20"/>
        </w:rPr>
        <w:t>Project title</w:t>
      </w:r>
    </w:p>
    <w:p w14:paraId="77D45A25" w14:textId="583BC4E8" w:rsidR="00B27263" w:rsidRPr="00422057" w:rsidRDefault="00B27263" w:rsidP="004F3094">
      <w:pPr>
        <w:pBdr>
          <w:top w:val="single" w:sz="4" w:space="1" w:color="auto"/>
        </w:pBdr>
        <w:jc w:val="both"/>
        <w:rPr>
          <w:rFonts w:ascii="Times New Roman" w:hAnsi="Times New Roman" w:cs="Times New Roman"/>
          <w:i/>
          <w:iCs/>
          <w:szCs w:val="20"/>
        </w:rPr>
      </w:pPr>
      <w:r w:rsidRPr="00422057">
        <w:rPr>
          <w:rFonts w:ascii="Times New Roman" w:hAnsi="Times New Roman" w:cs="Times New Roman"/>
          <w:i/>
          <w:iCs/>
          <w:szCs w:val="20"/>
        </w:rPr>
        <w:t>Physical activity for Better Health and Drive (PhAB-HeaD)</w:t>
      </w:r>
    </w:p>
    <w:p w14:paraId="0EC924EE" w14:textId="559A8A5D" w:rsidR="00B27263" w:rsidRPr="00422057" w:rsidRDefault="00B27263" w:rsidP="004F3094">
      <w:pPr>
        <w:pBdr>
          <w:top w:val="single" w:sz="4" w:space="1" w:color="auto"/>
        </w:pBdr>
        <w:jc w:val="both"/>
        <w:rPr>
          <w:rFonts w:ascii="Times New Roman" w:hAnsi="Times New Roman" w:cs="Times New Roman"/>
          <w:szCs w:val="20"/>
        </w:rPr>
      </w:pPr>
    </w:p>
    <w:p w14:paraId="38E316CB" w14:textId="1DFC3C97" w:rsidR="00956300" w:rsidRPr="00422057" w:rsidRDefault="3BA8BB2B" w:rsidP="3BA8BB2B">
      <w:pPr>
        <w:pStyle w:val="Heading4"/>
        <w:rPr>
          <w:rFonts w:ascii="Times New Roman" w:hAnsi="Times New Roman" w:cs="Times New Roman"/>
          <w:color w:val="auto"/>
        </w:rPr>
      </w:pPr>
      <w:r w:rsidRPr="00422057">
        <w:rPr>
          <w:rFonts w:ascii="Times New Roman" w:hAnsi="Times New Roman" w:cs="Times New Roman"/>
          <w:b/>
          <w:bCs/>
          <w:color w:val="auto"/>
        </w:rPr>
        <w:t>Researchers</w:t>
      </w:r>
    </w:p>
    <w:tbl>
      <w:tblPr>
        <w:tblStyle w:val="PlainTable4"/>
        <w:tblW w:w="0" w:type="auto"/>
        <w:tblLayout w:type="fixed"/>
        <w:tblLook w:val="06A0" w:firstRow="1" w:lastRow="0" w:firstColumn="1" w:lastColumn="0" w:noHBand="1" w:noVBand="1"/>
      </w:tblPr>
      <w:tblGrid>
        <w:gridCol w:w="4536"/>
        <w:gridCol w:w="4111"/>
      </w:tblGrid>
      <w:tr w:rsidR="00C70FDB" w:rsidRPr="00422057" w14:paraId="78AEF103" w14:textId="2E528E34" w:rsidTr="00C70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06C16F4A" w14:textId="32FAC9AB" w:rsidR="00C70FDB" w:rsidRPr="00422057" w:rsidRDefault="00C70FDB" w:rsidP="26E5D5C0">
            <w:pPr>
              <w:jc w:val="both"/>
              <w:rPr>
                <w:rFonts w:ascii="Times New Roman" w:hAnsi="Times New Roman" w:cs="Times New Roman"/>
                <w:szCs w:val="20"/>
              </w:rPr>
            </w:pPr>
            <w:r w:rsidRPr="00422057">
              <w:rPr>
                <w:rFonts w:ascii="Times New Roman" w:hAnsi="Times New Roman" w:cs="Times New Roman"/>
                <w:szCs w:val="20"/>
              </w:rPr>
              <w:t>Professor Nicolas Cherbuin</w:t>
            </w:r>
          </w:p>
          <w:p w14:paraId="2C5DCD5A" w14:textId="31BC1C9B" w:rsidR="00C70FDB" w:rsidRPr="00422057" w:rsidRDefault="00C70FDB" w:rsidP="5A88D442">
            <w:pPr>
              <w:jc w:val="both"/>
              <w:rPr>
                <w:rFonts w:ascii="Times New Roman" w:hAnsi="Times New Roman" w:cs="Times New Roman"/>
                <w:b w:val="0"/>
                <w:bCs w:val="0"/>
                <w:szCs w:val="20"/>
              </w:rPr>
            </w:pPr>
            <w:r w:rsidRPr="00422057">
              <w:rPr>
                <w:rFonts w:ascii="Times New Roman" w:hAnsi="Times New Roman" w:cs="Times New Roman"/>
                <w:b w:val="0"/>
                <w:bCs w:val="0"/>
                <w:szCs w:val="20"/>
              </w:rPr>
              <w:t>Australian National University</w:t>
            </w:r>
          </w:p>
          <w:p w14:paraId="0014CB54" w14:textId="730A39B6" w:rsidR="00C70FDB" w:rsidRPr="00422057" w:rsidRDefault="00C70FDB" w:rsidP="5A88D442">
            <w:pPr>
              <w:jc w:val="both"/>
              <w:rPr>
                <w:rFonts w:ascii="Times New Roman" w:hAnsi="Times New Roman" w:cs="Times New Roman"/>
                <w:b w:val="0"/>
                <w:bCs w:val="0"/>
                <w:szCs w:val="20"/>
              </w:rPr>
            </w:pPr>
            <w:r w:rsidRPr="00422057">
              <w:rPr>
                <w:rFonts w:ascii="Times New Roman" w:hAnsi="Times New Roman" w:cs="Times New Roman"/>
                <w:b w:val="0"/>
                <w:bCs w:val="0"/>
                <w:szCs w:val="20"/>
              </w:rPr>
              <w:t>(02) 2 6125 1558</w:t>
            </w:r>
          </w:p>
          <w:p w14:paraId="3517DA40" w14:textId="53C619D3" w:rsidR="00C70FDB" w:rsidRPr="00422057" w:rsidRDefault="00BB4F4D" w:rsidP="5A88D442">
            <w:pPr>
              <w:jc w:val="both"/>
              <w:rPr>
                <w:rFonts w:ascii="Times New Roman" w:hAnsi="Times New Roman" w:cs="Times New Roman"/>
                <w:b w:val="0"/>
                <w:bCs w:val="0"/>
                <w:szCs w:val="20"/>
              </w:rPr>
            </w:pPr>
            <w:hyperlink r:id="rId11">
              <w:r w:rsidR="00C70FDB" w:rsidRPr="00422057">
                <w:rPr>
                  <w:rStyle w:val="Hyperlink"/>
                  <w:rFonts w:ascii="Times New Roman" w:hAnsi="Times New Roman" w:cs="Times New Roman"/>
                  <w:b w:val="0"/>
                  <w:bCs w:val="0"/>
                  <w:szCs w:val="20"/>
                </w:rPr>
                <w:t>Nicolas.Cherbuin@anu.edu.au</w:t>
              </w:r>
              <w:r w:rsidR="00C70FDB" w:rsidRPr="00422057">
                <w:rPr>
                  <w:rFonts w:ascii="Times New Roman" w:hAnsi="Times New Roman" w:cs="Times New Roman"/>
                </w:rPr>
                <w:br/>
              </w:r>
            </w:hyperlink>
          </w:p>
        </w:tc>
        <w:tc>
          <w:tcPr>
            <w:tcW w:w="4111" w:type="dxa"/>
          </w:tcPr>
          <w:p w14:paraId="3E5B6A88" w14:textId="1AFCF453" w:rsidR="00C70FDB" w:rsidRPr="00422057" w:rsidRDefault="00C70FDB" w:rsidP="5A88D4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Professor Ben Rattray</w:t>
            </w:r>
          </w:p>
          <w:p w14:paraId="740494F5" w14:textId="011D7105" w:rsidR="00C70FDB" w:rsidRPr="00422057" w:rsidRDefault="00C70FDB" w:rsidP="5A88D4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b w:val="0"/>
                <w:bCs w:val="0"/>
                <w:szCs w:val="20"/>
              </w:rPr>
              <w:t xml:space="preserve">University of Canberra </w:t>
            </w:r>
          </w:p>
          <w:p w14:paraId="33D1AD27" w14:textId="743559D6" w:rsidR="00C70FDB" w:rsidRPr="00422057" w:rsidRDefault="00C70FDB" w:rsidP="5A88D4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b w:val="0"/>
                <w:bCs w:val="0"/>
                <w:szCs w:val="20"/>
              </w:rPr>
              <w:t>(02) 6201 5145</w:t>
            </w:r>
          </w:p>
          <w:p w14:paraId="3CE0E3DE" w14:textId="2C871EF8" w:rsidR="00C70FDB" w:rsidRPr="00422057" w:rsidRDefault="00BB4F4D" w:rsidP="5A88D4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hyperlink r:id="rId12">
              <w:r w:rsidR="00C70FDB" w:rsidRPr="00422057">
                <w:rPr>
                  <w:rStyle w:val="Hyperlink"/>
                  <w:rFonts w:ascii="Times New Roman" w:hAnsi="Times New Roman" w:cs="Times New Roman"/>
                  <w:b w:val="0"/>
                  <w:bCs w:val="0"/>
                  <w:szCs w:val="20"/>
                </w:rPr>
                <w:t>Ben.Rattray@canberra.edu.au</w:t>
              </w:r>
            </w:hyperlink>
          </w:p>
        </w:tc>
      </w:tr>
      <w:tr w:rsidR="00C70FDB" w:rsidRPr="00422057" w14:paraId="526D1F96" w14:textId="433B058A" w:rsidTr="00C70FDB">
        <w:tc>
          <w:tcPr>
            <w:cnfStyle w:val="001000000000" w:firstRow="0" w:lastRow="0" w:firstColumn="1" w:lastColumn="0" w:oddVBand="0" w:evenVBand="0" w:oddHBand="0" w:evenHBand="0" w:firstRowFirstColumn="0" w:firstRowLastColumn="0" w:lastRowFirstColumn="0" w:lastRowLastColumn="0"/>
            <w:tcW w:w="4536" w:type="dxa"/>
          </w:tcPr>
          <w:p w14:paraId="567D1B89" w14:textId="593F0FA5" w:rsidR="00C70FDB" w:rsidRPr="00422057" w:rsidRDefault="00C70FDB" w:rsidP="26E5D5C0">
            <w:pPr>
              <w:rPr>
                <w:rFonts w:ascii="Times New Roman" w:hAnsi="Times New Roman" w:cs="Times New Roman"/>
                <w:szCs w:val="20"/>
              </w:rPr>
            </w:pPr>
            <w:r w:rsidRPr="00422057">
              <w:rPr>
                <w:rFonts w:ascii="Times New Roman" w:hAnsi="Times New Roman" w:cs="Times New Roman"/>
                <w:szCs w:val="20"/>
              </w:rPr>
              <w:t>Dr. Joe Northey</w:t>
            </w:r>
          </w:p>
          <w:p w14:paraId="79711849" w14:textId="4BC00854" w:rsidR="00C70FDB" w:rsidRPr="00422057" w:rsidRDefault="00C70FDB" w:rsidP="5A88D442">
            <w:pPr>
              <w:rPr>
                <w:rFonts w:ascii="Times New Roman" w:hAnsi="Times New Roman" w:cs="Times New Roman"/>
                <w:b w:val="0"/>
                <w:bCs w:val="0"/>
                <w:szCs w:val="20"/>
              </w:rPr>
            </w:pPr>
            <w:r w:rsidRPr="00422057">
              <w:rPr>
                <w:rFonts w:ascii="Times New Roman" w:hAnsi="Times New Roman" w:cs="Times New Roman"/>
                <w:b w:val="0"/>
                <w:bCs w:val="0"/>
                <w:szCs w:val="20"/>
              </w:rPr>
              <w:t>University of Canberra</w:t>
            </w:r>
          </w:p>
          <w:p w14:paraId="10B115CA" w14:textId="77CDF8DD" w:rsidR="00C70FDB" w:rsidRPr="00422057" w:rsidRDefault="00C70FDB" w:rsidP="5A88D442">
            <w:pPr>
              <w:rPr>
                <w:rFonts w:ascii="Times New Roman" w:hAnsi="Times New Roman" w:cs="Times New Roman"/>
                <w:b w:val="0"/>
                <w:bCs w:val="0"/>
                <w:szCs w:val="20"/>
              </w:rPr>
            </w:pPr>
            <w:r w:rsidRPr="00422057">
              <w:rPr>
                <w:rFonts w:ascii="Times New Roman" w:hAnsi="Times New Roman" w:cs="Times New Roman"/>
                <w:b w:val="0"/>
                <w:bCs w:val="0"/>
                <w:szCs w:val="20"/>
              </w:rPr>
              <w:t>(02) 6201 2263</w:t>
            </w:r>
          </w:p>
          <w:p w14:paraId="59F10803" w14:textId="3F99AF97" w:rsidR="00C70FDB" w:rsidRPr="00422057" w:rsidRDefault="00BB4F4D" w:rsidP="5A88D442">
            <w:pPr>
              <w:rPr>
                <w:rFonts w:ascii="Times New Roman" w:hAnsi="Times New Roman" w:cs="Times New Roman"/>
                <w:b w:val="0"/>
                <w:bCs w:val="0"/>
                <w:szCs w:val="20"/>
              </w:rPr>
            </w:pPr>
            <w:hyperlink r:id="rId13">
              <w:r w:rsidR="00C70FDB" w:rsidRPr="00422057">
                <w:rPr>
                  <w:rStyle w:val="Hyperlink"/>
                  <w:rFonts w:ascii="Times New Roman" w:hAnsi="Times New Roman" w:cs="Times New Roman"/>
                  <w:b w:val="0"/>
                  <w:bCs w:val="0"/>
                  <w:szCs w:val="20"/>
                </w:rPr>
                <w:t>Joe.Northey@canberra.edu.au</w:t>
              </w:r>
            </w:hyperlink>
          </w:p>
        </w:tc>
        <w:tc>
          <w:tcPr>
            <w:tcW w:w="4111" w:type="dxa"/>
          </w:tcPr>
          <w:p w14:paraId="0F1C965F" w14:textId="2DFF1022" w:rsidR="00C70FDB" w:rsidRPr="00422057" w:rsidRDefault="00C70FDB" w:rsidP="26E5D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b/>
                <w:bCs/>
                <w:szCs w:val="20"/>
              </w:rPr>
              <w:t>Vicki McCarthy</w:t>
            </w:r>
          </w:p>
          <w:p w14:paraId="46BA38F2" w14:textId="54A26E6F" w:rsidR="00C70FDB" w:rsidRPr="00422057" w:rsidRDefault="00C70FDB" w:rsidP="26E5D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PhD Candidate – University of Canberra</w:t>
            </w:r>
          </w:p>
          <w:p w14:paraId="6E2D1FCF" w14:textId="17585E87" w:rsidR="00C70FDB" w:rsidRPr="00422057" w:rsidRDefault="00BB4F4D" w:rsidP="26E5D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4">
              <w:r w:rsidR="00C70FDB" w:rsidRPr="00422057">
                <w:rPr>
                  <w:rStyle w:val="Hyperlink"/>
                  <w:rFonts w:ascii="Times New Roman" w:hAnsi="Times New Roman" w:cs="Times New Roman"/>
                  <w:szCs w:val="20"/>
                </w:rPr>
                <w:t>Vicki.Mccarthy@canberra.edu.au</w:t>
              </w:r>
            </w:hyperlink>
          </w:p>
        </w:tc>
      </w:tr>
    </w:tbl>
    <w:p w14:paraId="45FA9091" w14:textId="2BFC4AEE" w:rsidR="5A88D442" w:rsidRPr="00422057" w:rsidRDefault="5A88D442" w:rsidP="5A88D442">
      <w:pPr>
        <w:jc w:val="both"/>
        <w:rPr>
          <w:rFonts w:ascii="Times New Roman" w:hAnsi="Times New Roman" w:cs="Times New Roman"/>
          <w:szCs w:val="20"/>
        </w:rPr>
      </w:pPr>
    </w:p>
    <w:p w14:paraId="2EE6A35C" w14:textId="1C7C3A2C" w:rsidR="00B27263" w:rsidRPr="00422057" w:rsidRDefault="26E5D5C0" w:rsidP="26E5D5C0">
      <w:pPr>
        <w:jc w:val="both"/>
        <w:rPr>
          <w:rFonts w:ascii="Times New Roman" w:hAnsi="Times New Roman" w:cs="Times New Roman"/>
          <w:szCs w:val="20"/>
        </w:rPr>
      </w:pPr>
      <w:r w:rsidRPr="00422057">
        <w:rPr>
          <w:rFonts w:ascii="Times New Roman" w:hAnsi="Times New Roman" w:cs="Times New Roman"/>
          <w:szCs w:val="20"/>
        </w:rPr>
        <w:t>The research team includes</w:t>
      </w:r>
    </w:p>
    <w:tbl>
      <w:tblPr>
        <w:tblStyle w:val="PlainTable4"/>
        <w:tblW w:w="0" w:type="auto"/>
        <w:tblLayout w:type="fixed"/>
        <w:tblLook w:val="06A0" w:firstRow="1" w:lastRow="0" w:firstColumn="1" w:lastColumn="0" w:noHBand="1" w:noVBand="1"/>
      </w:tblPr>
      <w:tblGrid>
        <w:gridCol w:w="2400"/>
        <w:gridCol w:w="1635"/>
        <w:gridCol w:w="2220"/>
        <w:gridCol w:w="2640"/>
      </w:tblGrid>
      <w:tr w:rsidR="26E5D5C0" w:rsidRPr="00422057" w14:paraId="6E227C06" w14:textId="77777777" w:rsidTr="26E5D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31B27C64" w14:textId="596533EC" w:rsidR="26E5D5C0" w:rsidRPr="00422057" w:rsidRDefault="26E5D5C0" w:rsidP="26E5D5C0">
            <w:pPr>
              <w:rPr>
                <w:rFonts w:ascii="Times New Roman" w:hAnsi="Times New Roman" w:cs="Times New Roman"/>
                <w:szCs w:val="20"/>
              </w:rPr>
            </w:pPr>
            <w:r w:rsidRPr="00422057">
              <w:rPr>
                <w:rFonts w:ascii="Times New Roman" w:hAnsi="Times New Roman" w:cs="Times New Roman"/>
                <w:szCs w:val="20"/>
              </w:rPr>
              <w:t>A/Prof Anne Bruestle</w:t>
            </w:r>
          </w:p>
        </w:tc>
        <w:tc>
          <w:tcPr>
            <w:tcW w:w="1635" w:type="dxa"/>
          </w:tcPr>
          <w:p w14:paraId="1C9D34E2" w14:textId="22C11E82" w:rsidR="26E5D5C0" w:rsidRPr="00422057" w:rsidRDefault="26E5D5C0" w:rsidP="26E5D5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b w:val="0"/>
                <w:bCs w:val="0"/>
                <w:szCs w:val="20"/>
              </w:rPr>
              <w:t>ANU</w:t>
            </w:r>
          </w:p>
        </w:tc>
        <w:tc>
          <w:tcPr>
            <w:tcW w:w="2220" w:type="dxa"/>
          </w:tcPr>
          <w:p w14:paraId="3FBEC171" w14:textId="3D59D624" w:rsidR="26E5D5C0" w:rsidRPr="00422057" w:rsidRDefault="26E5D5C0" w:rsidP="26E5D5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Dr Jeroen Van Boxtel</w:t>
            </w:r>
          </w:p>
        </w:tc>
        <w:tc>
          <w:tcPr>
            <w:tcW w:w="2640" w:type="dxa"/>
          </w:tcPr>
          <w:p w14:paraId="52A3C709" w14:textId="66A7B3CD" w:rsidR="26E5D5C0" w:rsidRPr="00422057" w:rsidRDefault="009860B0" w:rsidP="26E5D5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b w:val="0"/>
                <w:bCs w:val="0"/>
                <w:szCs w:val="20"/>
              </w:rPr>
              <w:t>UC</w:t>
            </w:r>
          </w:p>
        </w:tc>
      </w:tr>
      <w:tr w:rsidR="26E5D5C0" w:rsidRPr="00422057" w14:paraId="6A8FAA4C" w14:textId="77777777" w:rsidTr="26E5D5C0">
        <w:tc>
          <w:tcPr>
            <w:cnfStyle w:val="001000000000" w:firstRow="0" w:lastRow="0" w:firstColumn="1" w:lastColumn="0" w:oddVBand="0" w:evenVBand="0" w:oddHBand="0" w:evenHBand="0" w:firstRowFirstColumn="0" w:firstRowLastColumn="0" w:lastRowFirstColumn="0" w:lastRowLastColumn="0"/>
            <w:tcW w:w="2400" w:type="dxa"/>
          </w:tcPr>
          <w:p w14:paraId="290D0121" w14:textId="43E13A3E" w:rsidR="26E5D5C0" w:rsidRPr="00422057" w:rsidRDefault="26E5D5C0" w:rsidP="26E5D5C0">
            <w:pPr>
              <w:rPr>
                <w:rFonts w:ascii="Times New Roman" w:hAnsi="Times New Roman" w:cs="Times New Roman"/>
                <w:szCs w:val="20"/>
              </w:rPr>
            </w:pPr>
            <w:r w:rsidRPr="00422057">
              <w:rPr>
                <w:rFonts w:ascii="Times New Roman" w:hAnsi="Times New Roman" w:cs="Times New Roman"/>
                <w:szCs w:val="20"/>
              </w:rPr>
              <w:t>Dr Richard Burns</w:t>
            </w:r>
          </w:p>
        </w:tc>
        <w:tc>
          <w:tcPr>
            <w:tcW w:w="1635" w:type="dxa"/>
          </w:tcPr>
          <w:p w14:paraId="06E926F9" w14:textId="600E1BF6" w:rsidR="26E5D5C0" w:rsidRPr="00422057" w:rsidRDefault="26E5D5C0" w:rsidP="26E5D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ANU</w:t>
            </w:r>
          </w:p>
        </w:tc>
        <w:tc>
          <w:tcPr>
            <w:tcW w:w="2220" w:type="dxa"/>
          </w:tcPr>
          <w:p w14:paraId="25F16962" w14:textId="59E1146D" w:rsidR="26E5D5C0" w:rsidRPr="00422057" w:rsidRDefault="00B01178" w:rsidP="26E5D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0"/>
              </w:rPr>
            </w:pPr>
            <w:r w:rsidRPr="00422057">
              <w:rPr>
                <w:rFonts w:ascii="Times New Roman" w:hAnsi="Times New Roman" w:cs="Times New Roman"/>
                <w:b/>
                <w:bCs/>
                <w:szCs w:val="20"/>
              </w:rPr>
              <w:t>A/Prof</w:t>
            </w:r>
            <w:r w:rsidR="009860B0" w:rsidRPr="00422057">
              <w:rPr>
                <w:rFonts w:ascii="Times New Roman" w:hAnsi="Times New Roman" w:cs="Times New Roman"/>
                <w:b/>
                <w:bCs/>
                <w:szCs w:val="20"/>
              </w:rPr>
              <w:t xml:space="preserve"> Kate Pumpa</w:t>
            </w:r>
          </w:p>
        </w:tc>
        <w:tc>
          <w:tcPr>
            <w:tcW w:w="2640" w:type="dxa"/>
          </w:tcPr>
          <w:p w14:paraId="74927E53" w14:textId="4D4D651E" w:rsidR="26E5D5C0" w:rsidRPr="00422057" w:rsidRDefault="009860B0" w:rsidP="26E5D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UC</w:t>
            </w:r>
          </w:p>
        </w:tc>
      </w:tr>
      <w:tr w:rsidR="0020458C" w:rsidRPr="00422057" w14:paraId="45EC1182" w14:textId="77777777" w:rsidTr="26E5D5C0">
        <w:tc>
          <w:tcPr>
            <w:cnfStyle w:val="001000000000" w:firstRow="0" w:lastRow="0" w:firstColumn="1" w:lastColumn="0" w:oddVBand="0" w:evenVBand="0" w:oddHBand="0" w:evenHBand="0" w:firstRowFirstColumn="0" w:firstRowLastColumn="0" w:lastRowFirstColumn="0" w:lastRowLastColumn="0"/>
            <w:tcW w:w="2400" w:type="dxa"/>
          </w:tcPr>
          <w:p w14:paraId="3534C568" w14:textId="73AAF6D8" w:rsidR="0020458C" w:rsidRPr="00422057" w:rsidRDefault="0020458C" w:rsidP="0020458C">
            <w:pPr>
              <w:rPr>
                <w:rFonts w:ascii="Times New Roman" w:hAnsi="Times New Roman" w:cs="Times New Roman"/>
                <w:szCs w:val="20"/>
              </w:rPr>
            </w:pPr>
            <w:r w:rsidRPr="00422057">
              <w:rPr>
                <w:rFonts w:ascii="Times New Roman" w:hAnsi="Times New Roman" w:cs="Times New Roman"/>
                <w:szCs w:val="20"/>
              </w:rPr>
              <w:t>Dr Erin Walsh</w:t>
            </w:r>
          </w:p>
        </w:tc>
        <w:tc>
          <w:tcPr>
            <w:tcW w:w="1635" w:type="dxa"/>
          </w:tcPr>
          <w:p w14:paraId="6DDB9366" w14:textId="5E92836A"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ANU</w:t>
            </w:r>
          </w:p>
        </w:tc>
        <w:tc>
          <w:tcPr>
            <w:tcW w:w="2220" w:type="dxa"/>
          </w:tcPr>
          <w:p w14:paraId="5BF37507" w14:textId="12486C00"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0"/>
              </w:rPr>
            </w:pPr>
            <w:r w:rsidRPr="00422057">
              <w:rPr>
                <w:rFonts w:ascii="Times New Roman" w:hAnsi="Times New Roman" w:cs="Times New Roman"/>
                <w:b/>
                <w:bCs/>
                <w:szCs w:val="20"/>
              </w:rPr>
              <w:t>Dr Amit Lampit</w:t>
            </w:r>
          </w:p>
        </w:tc>
        <w:tc>
          <w:tcPr>
            <w:tcW w:w="2640" w:type="dxa"/>
          </w:tcPr>
          <w:p w14:paraId="5367A3D9" w14:textId="7F63F4B8"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University of Melbourne</w:t>
            </w:r>
          </w:p>
        </w:tc>
      </w:tr>
      <w:tr w:rsidR="0020458C" w:rsidRPr="00422057" w14:paraId="45A7E6D5" w14:textId="77777777" w:rsidTr="26E5D5C0">
        <w:tc>
          <w:tcPr>
            <w:cnfStyle w:val="001000000000" w:firstRow="0" w:lastRow="0" w:firstColumn="1" w:lastColumn="0" w:oddVBand="0" w:evenVBand="0" w:oddHBand="0" w:evenHBand="0" w:firstRowFirstColumn="0" w:firstRowLastColumn="0" w:lastRowFirstColumn="0" w:lastRowLastColumn="0"/>
            <w:tcW w:w="2400" w:type="dxa"/>
          </w:tcPr>
          <w:p w14:paraId="3D366F49" w14:textId="1E008DE9" w:rsidR="0020458C" w:rsidRPr="00422057" w:rsidRDefault="0020458C" w:rsidP="0020458C">
            <w:pPr>
              <w:rPr>
                <w:rFonts w:ascii="Times New Roman" w:hAnsi="Times New Roman" w:cs="Times New Roman"/>
                <w:szCs w:val="20"/>
              </w:rPr>
            </w:pPr>
            <w:r w:rsidRPr="00422057">
              <w:rPr>
                <w:rFonts w:ascii="Times New Roman" w:hAnsi="Times New Roman" w:cs="Times New Roman"/>
                <w:szCs w:val="20"/>
              </w:rPr>
              <w:t>Dr Jo Lane</w:t>
            </w:r>
          </w:p>
        </w:tc>
        <w:tc>
          <w:tcPr>
            <w:tcW w:w="1635" w:type="dxa"/>
          </w:tcPr>
          <w:p w14:paraId="3414FB22" w14:textId="3517F89B"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ANU</w:t>
            </w:r>
          </w:p>
        </w:tc>
        <w:tc>
          <w:tcPr>
            <w:tcW w:w="2220" w:type="dxa"/>
          </w:tcPr>
          <w:p w14:paraId="10C265F5" w14:textId="066B0416"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0"/>
              </w:rPr>
            </w:pPr>
            <w:r w:rsidRPr="00422057">
              <w:rPr>
                <w:rFonts w:ascii="Times New Roman" w:hAnsi="Times New Roman" w:cs="Times New Roman"/>
                <w:b/>
                <w:bCs/>
                <w:szCs w:val="20"/>
              </w:rPr>
              <w:t>Amanda Scott</w:t>
            </w:r>
          </w:p>
        </w:tc>
        <w:tc>
          <w:tcPr>
            <w:tcW w:w="2640" w:type="dxa"/>
          </w:tcPr>
          <w:p w14:paraId="533B25E8" w14:textId="0A882937" w:rsidR="0020458C" w:rsidRPr="00422057" w:rsidRDefault="009E504B"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UC –</w:t>
            </w:r>
            <w:r w:rsidR="0020458C" w:rsidRPr="00422057">
              <w:rPr>
                <w:rFonts w:ascii="Times New Roman" w:hAnsi="Times New Roman" w:cs="Times New Roman"/>
                <w:szCs w:val="20"/>
              </w:rPr>
              <w:t xml:space="preserve"> MSc candidate</w:t>
            </w:r>
          </w:p>
        </w:tc>
      </w:tr>
      <w:tr w:rsidR="0020458C" w:rsidRPr="00422057" w14:paraId="1C852626" w14:textId="77777777" w:rsidTr="26E5D5C0">
        <w:tc>
          <w:tcPr>
            <w:cnfStyle w:val="001000000000" w:firstRow="0" w:lastRow="0" w:firstColumn="1" w:lastColumn="0" w:oddVBand="0" w:evenVBand="0" w:oddHBand="0" w:evenHBand="0" w:firstRowFirstColumn="0" w:firstRowLastColumn="0" w:lastRowFirstColumn="0" w:lastRowLastColumn="0"/>
            <w:tcW w:w="2400" w:type="dxa"/>
          </w:tcPr>
          <w:p w14:paraId="2E378000" w14:textId="172DFA8D" w:rsidR="0020458C" w:rsidRPr="00422057" w:rsidRDefault="0020458C" w:rsidP="0020458C">
            <w:pPr>
              <w:rPr>
                <w:rFonts w:ascii="Times New Roman" w:hAnsi="Times New Roman" w:cs="Times New Roman"/>
                <w:szCs w:val="20"/>
              </w:rPr>
            </w:pPr>
            <w:r w:rsidRPr="00422057">
              <w:rPr>
                <w:rFonts w:ascii="Times New Roman" w:hAnsi="Times New Roman" w:cs="Times New Roman"/>
                <w:szCs w:val="20"/>
              </w:rPr>
              <w:t>Tergel Namsrai</w:t>
            </w:r>
          </w:p>
        </w:tc>
        <w:tc>
          <w:tcPr>
            <w:tcW w:w="1635" w:type="dxa"/>
          </w:tcPr>
          <w:p w14:paraId="223642B0" w14:textId="59F1C09F"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22057">
              <w:rPr>
                <w:rFonts w:ascii="Times New Roman" w:hAnsi="Times New Roman" w:cs="Times New Roman"/>
                <w:szCs w:val="20"/>
              </w:rPr>
              <w:t>ANU – PhD candidate</w:t>
            </w:r>
          </w:p>
        </w:tc>
        <w:tc>
          <w:tcPr>
            <w:tcW w:w="2220" w:type="dxa"/>
          </w:tcPr>
          <w:p w14:paraId="16A926BE" w14:textId="193715F9"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0"/>
              </w:rPr>
            </w:pPr>
          </w:p>
        </w:tc>
        <w:tc>
          <w:tcPr>
            <w:tcW w:w="2640" w:type="dxa"/>
          </w:tcPr>
          <w:p w14:paraId="72400177" w14:textId="3BA08C67" w:rsidR="0020458C" w:rsidRPr="00422057" w:rsidRDefault="0020458C" w:rsidP="002045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bl>
    <w:p w14:paraId="097146D3" w14:textId="61A47F19" w:rsidR="00B27263" w:rsidRPr="00422057" w:rsidRDefault="00B27263" w:rsidP="00B27263">
      <w:pPr>
        <w:jc w:val="both"/>
        <w:rPr>
          <w:rFonts w:ascii="Times New Roman" w:hAnsi="Times New Roman" w:cs="Times New Roman"/>
        </w:rPr>
      </w:pPr>
    </w:p>
    <w:p w14:paraId="0DCE0F4A" w14:textId="6668F658" w:rsidR="00B27263" w:rsidRPr="00422057" w:rsidRDefault="3D599C3D" w:rsidP="00B27263">
      <w:pPr>
        <w:jc w:val="both"/>
        <w:rPr>
          <w:rFonts w:ascii="Times New Roman" w:hAnsi="Times New Roman" w:cs="Times New Roman"/>
        </w:rPr>
      </w:pPr>
      <w:r w:rsidRPr="00422057">
        <w:rPr>
          <w:rFonts w:ascii="Times New Roman" w:hAnsi="Times New Roman" w:cs="Times New Roman"/>
        </w:rPr>
        <w:t>This project Is funded by the Driving Research Endowment Fund</w:t>
      </w:r>
    </w:p>
    <w:p w14:paraId="138A7CD0" w14:textId="52B8AEB3" w:rsidR="000C3E97" w:rsidRPr="00422057" w:rsidRDefault="000C3E97" w:rsidP="00B27263">
      <w:pPr>
        <w:jc w:val="both"/>
        <w:rPr>
          <w:rFonts w:ascii="Times New Roman" w:hAnsi="Times New Roman" w:cs="Times New Roman"/>
          <w:color w:val="32363A"/>
          <w:szCs w:val="20"/>
          <w:shd w:val="clear" w:color="auto" w:fill="FFFFFF"/>
        </w:rPr>
      </w:pPr>
      <w:r w:rsidRPr="00422057">
        <w:rPr>
          <w:rFonts w:ascii="Times New Roman" w:hAnsi="Times New Roman" w:cs="Times New Roman"/>
          <w:noProof/>
          <w:szCs w:val="20"/>
          <w:lang w:eastAsia="en-AU"/>
        </w:rPr>
        <mc:AlternateContent>
          <mc:Choice Requires="wps">
            <w:drawing>
              <wp:anchor distT="0" distB="0" distL="114300" distR="114300" simplePos="0" relativeHeight="251659264" behindDoc="0" locked="0" layoutInCell="1" allowOverlap="1" wp14:anchorId="0A4A2722" wp14:editId="1212F6F3">
                <wp:simplePos x="0" y="0"/>
                <wp:positionH relativeFrom="margin">
                  <wp:align>left</wp:align>
                </wp:positionH>
                <wp:positionV relativeFrom="paragraph">
                  <wp:posOffset>97155</wp:posOffset>
                </wp:positionV>
                <wp:extent cx="5648325" cy="3810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56483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737653E">
              <v:line id="Straight Connector 10"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o:spid="_x0000_s1026" strokecolor="#be830e [3204]" strokeweight=".5pt" from="0,7.65pt" to="444.75pt,10.65pt" w14:anchorId="49883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">
                <v:stroke joinstyle="miter"/>
                <w10:wrap anchorx="margin"/>
              </v:line>
            </w:pict>
          </mc:Fallback>
        </mc:AlternateContent>
      </w:r>
    </w:p>
    <w:p w14:paraId="41CFEEF3" w14:textId="77777777" w:rsidR="008079B3" w:rsidRPr="00422057" w:rsidRDefault="00B27263" w:rsidP="00B27263">
      <w:pPr>
        <w:jc w:val="both"/>
        <w:rPr>
          <w:rFonts w:ascii="Times New Roman" w:hAnsi="Times New Roman" w:cs="Times New Roman"/>
          <w:color w:val="000000" w:themeColor="text1"/>
          <w:szCs w:val="20"/>
        </w:rPr>
      </w:pPr>
      <w:r w:rsidRPr="00422057">
        <w:rPr>
          <w:rFonts w:ascii="Times New Roman" w:hAnsi="Times New Roman" w:cs="Times New Roman"/>
          <w:color w:val="000000" w:themeColor="text1"/>
          <w:shd w:val="clear" w:color="auto" w:fill="FFFFFF"/>
        </w:rPr>
        <w:t>You are invited to take part in a study on the effect of concurrent physical and cognitive training. Whether or not you take part is your choice. If you don’t want to take part, you don’t have to give a reason. If you do want to take part now, but change your mind later, you can pull out of the study at any time</w:t>
      </w:r>
    </w:p>
    <w:p w14:paraId="20ACE35A" w14:textId="7EA6030C" w:rsidR="00F72AE5" w:rsidRPr="00422057" w:rsidRDefault="00B27263" w:rsidP="00B27263">
      <w:pPr>
        <w:jc w:val="both"/>
        <w:rPr>
          <w:rFonts w:ascii="Times New Roman" w:hAnsi="Times New Roman" w:cs="Times New Roman"/>
          <w:color w:val="000000" w:themeColor="text1"/>
          <w:szCs w:val="20"/>
        </w:rPr>
      </w:pPr>
      <w:r w:rsidRPr="00422057">
        <w:rPr>
          <w:rFonts w:ascii="Times New Roman" w:hAnsi="Times New Roman" w:cs="Times New Roman"/>
          <w:color w:val="000000" w:themeColor="text1"/>
          <w:szCs w:val="20"/>
          <w:shd w:val="clear" w:color="auto" w:fill="FFFFFF"/>
        </w:rPr>
        <w:t>This Participant Information Sheet will help you decide if you would like to take part. It sets out why we are doing the study, what your participation would involve, what the benefits and risks to you might be, and what would happen after the study ends.</w:t>
      </w:r>
    </w:p>
    <w:p w14:paraId="24E814F7" w14:textId="5901447A" w:rsidR="00B27263" w:rsidRPr="00422057" w:rsidRDefault="00B27263" w:rsidP="00B27263">
      <w:pPr>
        <w:jc w:val="both"/>
        <w:rPr>
          <w:rFonts w:ascii="Times New Roman" w:hAnsi="Times New Roman" w:cs="Times New Roman"/>
          <w:color w:val="000000" w:themeColor="text1"/>
          <w:szCs w:val="20"/>
          <w:shd w:val="clear" w:color="auto" w:fill="FFFFFF"/>
        </w:rPr>
      </w:pPr>
      <w:r w:rsidRPr="00422057">
        <w:rPr>
          <w:rFonts w:ascii="Times New Roman" w:hAnsi="Times New Roman" w:cs="Times New Roman"/>
          <w:color w:val="000000" w:themeColor="text1"/>
          <w:szCs w:val="20"/>
          <w:shd w:val="clear" w:color="auto" w:fill="FFFFFF"/>
        </w:rPr>
        <w:t>If you agree to take part in this study, you will be asked to sign the Informed Consent Form.</w:t>
      </w:r>
      <w:r w:rsidR="000C3E97" w:rsidRPr="00422057">
        <w:rPr>
          <w:rFonts w:ascii="Times New Roman" w:hAnsi="Times New Roman" w:cs="Times New Roman"/>
          <w:color w:val="000000" w:themeColor="text1"/>
          <w:szCs w:val="20"/>
          <w:shd w:val="clear" w:color="auto" w:fill="FFFFFF"/>
        </w:rPr>
        <w:t xml:space="preserve"> </w:t>
      </w:r>
      <w:r w:rsidRPr="00422057">
        <w:rPr>
          <w:rFonts w:ascii="Times New Roman" w:hAnsi="Times New Roman" w:cs="Times New Roman"/>
          <w:color w:val="000000" w:themeColor="text1"/>
          <w:szCs w:val="20"/>
          <w:shd w:val="clear" w:color="auto" w:fill="FFFFFF"/>
        </w:rPr>
        <w:t>Please make sure you have read and understood all the pages of this document.</w:t>
      </w:r>
      <w:r w:rsidR="00C70FDB" w:rsidRPr="00422057">
        <w:rPr>
          <w:rFonts w:ascii="Times New Roman" w:hAnsi="Times New Roman" w:cs="Times New Roman"/>
          <w:color w:val="000000" w:themeColor="text1"/>
          <w:szCs w:val="20"/>
          <w:shd w:val="clear" w:color="auto" w:fill="FFFFFF"/>
        </w:rPr>
        <w:t xml:space="preserve"> </w:t>
      </w:r>
    </w:p>
    <w:p w14:paraId="0EA9585B" w14:textId="77777777" w:rsidR="008741B0" w:rsidRPr="00422057" w:rsidRDefault="008741B0" w:rsidP="00B27263">
      <w:pPr>
        <w:jc w:val="both"/>
        <w:rPr>
          <w:rFonts w:ascii="Times New Roman" w:hAnsi="Times New Roman" w:cs="Times New Roman"/>
          <w:color w:val="000000" w:themeColor="text1"/>
          <w:szCs w:val="20"/>
          <w:shd w:val="clear" w:color="auto" w:fill="FFFFFF"/>
        </w:rPr>
      </w:pPr>
    </w:p>
    <w:p w14:paraId="4AA7105A" w14:textId="64598549" w:rsidR="000C3E97" w:rsidRPr="00422057" w:rsidRDefault="000C3E97" w:rsidP="3BA8BB2B">
      <w:pPr>
        <w:pStyle w:val="Heading4"/>
        <w:rPr>
          <w:rFonts w:ascii="Times New Roman" w:hAnsi="Times New Roman" w:cs="Times New Roman"/>
          <w:b/>
          <w:bCs/>
          <w:color w:val="auto"/>
          <w:shd w:val="clear" w:color="auto" w:fill="FFFFFF"/>
        </w:rPr>
      </w:pPr>
      <w:r w:rsidRPr="00422057">
        <w:rPr>
          <w:rFonts w:ascii="Times New Roman" w:hAnsi="Times New Roman" w:cs="Times New Roman"/>
          <w:b/>
          <w:bCs/>
          <w:color w:val="auto"/>
          <w:shd w:val="clear" w:color="auto" w:fill="FFFFFF"/>
        </w:rPr>
        <w:t>Project Aim</w:t>
      </w:r>
    </w:p>
    <w:p w14:paraId="595B3043" w14:textId="5866686F" w:rsidR="000C3E97" w:rsidRPr="00422057" w:rsidRDefault="5A88D442" w:rsidP="000C3E97">
      <w:pPr>
        <w:rPr>
          <w:rFonts w:ascii="Times New Roman" w:hAnsi="Times New Roman" w:cs="Times New Roman"/>
        </w:rPr>
      </w:pPr>
      <w:r w:rsidRPr="00422057">
        <w:rPr>
          <w:rFonts w:ascii="Times New Roman" w:hAnsi="Times New Roman" w:cs="Times New Roman"/>
        </w:rPr>
        <w:t xml:space="preserve">The aim of this research is to investigate the </w:t>
      </w:r>
      <w:r w:rsidR="004739D9" w:rsidRPr="00422057">
        <w:rPr>
          <w:rFonts w:ascii="Times New Roman" w:hAnsi="Times New Roman" w:cs="Times New Roman"/>
        </w:rPr>
        <w:t>relative benefits of cognitive and physical training by themselves or in combination.</w:t>
      </w:r>
    </w:p>
    <w:p w14:paraId="0685600E" w14:textId="73619115" w:rsidR="5A88D442" w:rsidRPr="00422057" w:rsidRDefault="5A88D442" w:rsidP="5A88D442">
      <w:pPr>
        <w:rPr>
          <w:rFonts w:ascii="Times New Roman" w:hAnsi="Times New Roman" w:cs="Times New Roman"/>
          <w:szCs w:val="20"/>
        </w:rPr>
      </w:pPr>
    </w:p>
    <w:p w14:paraId="2A5814CE" w14:textId="51D23DEC" w:rsidR="000C3E97" w:rsidRPr="00422057" w:rsidRDefault="3BA8BB2B" w:rsidP="3BA8BB2B">
      <w:pPr>
        <w:pStyle w:val="Heading4"/>
        <w:rPr>
          <w:rFonts w:ascii="Times New Roman" w:hAnsi="Times New Roman" w:cs="Times New Roman"/>
          <w:b/>
          <w:bCs/>
          <w:color w:val="auto"/>
        </w:rPr>
      </w:pPr>
      <w:r w:rsidRPr="00422057">
        <w:rPr>
          <w:rFonts w:ascii="Times New Roman" w:hAnsi="Times New Roman" w:cs="Times New Roman"/>
          <w:b/>
          <w:bCs/>
          <w:color w:val="auto"/>
        </w:rPr>
        <w:t>Benefits of the Project</w:t>
      </w:r>
    </w:p>
    <w:p w14:paraId="0178F7E0" w14:textId="682CBBB0" w:rsidR="3BA8BB2B" w:rsidRPr="00422057" w:rsidRDefault="3BA8BB2B" w:rsidP="3BA8BB2B">
      <w:pPr>
        <w:rPr>
          <w:rFonts w:ascii="Times New Roman" w:hAnsi="Times New Roman" w:cs="Times New Roman"/>
          <w:szCs w:val="20"/>
        </w:rPr>
      </w:pPr>
      <w:r w:rsidRPr="00422057">
        <w:rPr>
          <w:rFonts w:ascii="Times New Roman" w:hAnsi="Times New Roman" w:cs="Times New Roman"/>
        </w:rPr>
        <w:t xml:space="preserve">This research project will explore the potential benefit of concurrent physical and cognitive training as a protective mechanism against known cognitive changes due to ageing. This project will serve as the first of its kind to drive clinical guidelines for addressing age related cognitive decline. </w:t>
      </w:r>
    </w:p>
    <w:p w14:paraId="17292DCD" w14:textId="77777777" w:rsidR="008741B0" w:rsidRPr="00422057" w:rsidRDefault="008741B0" w:rsidP="3BA8BB2B">
      <w:pPr>
        <w:rPr>
          <w:rFonts w:ascii="Times New Roman" w:hAnsi="Times New Roman" w:cs="Times New Roman"/>
          <w:szCs w:val="20"/>
        </w:rPr>
      </w:pPr>
    </w:p>
    <w:p w14:paraId="183F27B1" w14:textId="0DE29BC3" w:rsidR="000C3E97" w:rsidRPr="00422057" w:rsidRDefault="3BA8BB2B" w:rsidP="3BA8BB2B">
      <w:pPr>
        <w:pStyle w:val="Heading4"/>
        <w:rPr>
          <w:rFonts w:ascii="Times New Roman" w:hAnsi="Times New Roman" w:cs="Times New Roman"/>
          <w:b/>
          <w:bCs/>
          <w:color w:val="auto"/>
        </w:rPr>
      </w:pPr>
      <w:r w:rsidRPr="00422057">
        <w:rPr>
          <w:rFonts w:ascii="Times New Roman" w:hAnsi="Times New Roman" w:cs="Times New Roman"/>
          <w:b/>
          <w:bCs/>
          <w:color w:val="auto"/>
        </w:rPr>
        <w:t>General Outline of the Project</w:t>
      </w:r>
    </w:p>
    <w:p w14:paraId="4883AF6D" w14:textId="6398DBBE" w:rsidR="000C3E97" w:rsidRPr="00422057" w:rsidRDefault="000C3E97" w:rsidP="000C3E97">
      <w:pPr>
        <w:spacing w:line="276" w:lineRule="auto"/>
        <w:rPr>
          <w:rFonts w:ascii="Times New Roman" w:eastAsia="Calibri" w:hAnsi="Times New Roman" w:cs="Times New Roman"/>
          <w:sz w:val="22"/>
        </w:rPr>
      </w:pPr>
      <w:r w:rsidRPr="00422057">
        <w:rPr>
          <w:rFonts w:ascii="Times New Roman" w:eastAsia="Calibri" w:hAnsi="Times New Roman" w:cs="Times New Roman"/>
          <w:szCs w:val="20"/>
        </w:rPr>
        <w:t xml:space="preserve">The project will compare three </w:t>
      </w:r>
      <w:r w:rsidRPr="00422057">
        <w:rPr>
          <w:rFonts w:ascii="Times New Roman" w:eastAsia="Calibri" w:hAnsi="Times New Roman" w:cs="Times New Roman"/>
          <w:sz w:val="22"/>
        </w:rPr>
        <w:t xml:space="preserve">different 12-week training interventions. Participants will be randomly allocated to one of the interventions being either: </w:t>
      </w:r>
      <w:r w:rsidRPr="00422057">
        <w:rPr>
          <w:rFonts w:ascii="Times New Roman" w:eastAsia="Calibri" w:hAnsi="Times New Roman" w:cs="Times New Roman"/>
          <w:sz w:val="22"/>
          <w:u w:val="single"/>
        </w:rPr>
        <w:t>physical only training</w:t>
      </w:r>
      <w:r w:rsidRPr="00422057">
        <w:rPr>
          <w:rFonts w:ascii="Times New Roman" w:eastAsia="Calibri" w:hAnsi="Times New Roman" w:cs="Times New Roman"/>
          <w:sz w:val="22"/>
        </w:rPr>
        <w:t xml:space="preserve"> involving </w:t>
      </w:r>
      <w:r w:rsidR="00204205" w:rsidRPr="00422057">
        <w:rPr>
          <w:rFonts w:ascii="Times New Roman" w:eastAsia="Calibri" w:hAnsi="Times New Roman" w:cs="Times New Roman"/>
          <w:sz w:val="22"/>
        </w:rPr>
        <w:t>50 minutes</w:t>
      </w:r>
      <w:r w:rsidRPr="00422057">
        <w:rPr>
          <w:rFonts w:ascii="Times New Roman" w:eastAsia="Calibri" w:hAnsi="Times New Roman" w:cs="Times New Roman"/>
          <w:sz w:val="22"/>
        </w:rPr>
        <w:t xml:space="preserve"> of moderate-intensity cycling twice per week; </w:t>
      </w:r>
      <w:r w:rsidRPr="00422057">
        <w:rPr>
          <w:rFonts w:ascii="Times New Roman" w:eastAsia="Calibri" w:hAnsi="Times New Roman" w:cs="Times New Roman"/>
          <w:sz w:val="22"/>
          <w:u w:val="single"/>
        </w:rPr>
        <w:t>cognitive</w:t>
      </w:r>
      <w:r w:rsidR="00204205" w:rsidRPr="00422057">
        <w:rPr>
          <w:rFonts w:ascii="Times New Roman" w:eastAsia="Calibri" w:hAnsi="Times New Roman" w:cs="Times New Roman"/>
          <w:sz w:val="22"/>
          <w:u w:val="single"/>
        </w:rPr>
        <w:t xml:space="preserve"> only</w:t>
      </w:r>
      <w:r w:rsidRPr="00422057">
        <w:rPr>
          <w:rFonts w:ascii="Times New Roman" w:eastAsia="Calibri" w:hAnsi="Times New Roman" w:cs="Times New Roman"/>
          <w:sz w:val="22"/>
          <w:u w:val="single"/>
        </w:rPr>
        <w:t xml:space="preserve"> training</w:t>
      </w:r>
      <w:r w:rsidR="00204205" w:rsidRPr="00422057">
        <w:rPr>
          <w:rFonts w:ascii="Times New Roman" w:eastAsia="Calibri" w:hAnsi="Times New Roman" w:cs="Times New Roman"/>
          <w:sz w:val="22"/>
          <w:u w:val="single"/>
        </w:rPr>
        <w:t xml:space="preserve"> </w:t>
      </w:r>
      <w:r w:rsidRPr="00422057">
        <w:rPr>
          <w:rFonts w:ascii="Times New Roman" w:eastAsia="Calibri" w:hAnsi="Times New Roman" w:cs="Times New Roman"/>
          <w:sz w:val="22"/>
        </w:rPr>
        <w:t xml:space="preserve">involving </w:t>
      </w:r>
      <w:r w:rsidR="00204205" w:rsidRPr="00422057">
        <w:rPr>
          <w:rFonts w:ascii="Times New Roman" w:eastAsia="Calibri" w:hAnsi="Times New Roman" w:cs="Times New Roman"/>
          <w:sz w:val="22"/>
        </w:rPr>
        <w:t>50 minutes of</w:t>
      </w:r>
      <w:r w:rsidRPr="00422057">
        <w:rPr>
          <w:rFonts w:ascii="Times New Roman" w:eastAsia="Calibri" w:hAnsi="Times New Roman" w:cs="Times New Roman"/>
          <w:sz w:val="22"/>
        </w:rPr>
        <w:t xml:space="preserve"> </w:t>
      </w:r>
      <w:r w:rsidR="00204205" w:rsidRPr="00422057">
        <w:rPr>
          <w:rFonts w:ascii="Times New Roman" w:eastAsia="Calibri" w:hAnsi="Times New Roman" w:cs="Times New Roman"/>
          <w:sz w:val="22"/>
        </w:rPr>
        <w:t xml:space="preserve">training on thinking tasks such as remembering, matching, fast response while </w:t>
      </w:r>
      <w:r w:rsidR="00C9221A" w:rsidRPr="00422057">
        <w:rPr>
          <w:rFonts w:ascii="Times New Roman" w:eastAsia="Calibri" w:hAnsi="Times New Roman" w:cs="Times New Roman"/>
          <w:sz w:val="22"/>
        </w:rPr>
        <w:t>being seated</w:t>
      </w:r>
      <w:r w:rsidR="00204205" w:rsidRPr="00422057">
        <w:rPr>
          <w:rFonts w:ascii="Times New Roman" w:eastAsia="Calibri" w:hAnsi="Times New Roman" w:cs="Times New Roman"/>
          <w:sz w:val="22"/>
        </w:rPr>
        <w:t xml:space="preserve"> in a</w:t>
      </w:r>
      <w:r w:rsidRPr="00422057">
        <w:rPr>
          <w:rFonts w:ascii="Times New Roman" w:eastAsia="Calibri" w:hAnsi="Times New Roman" w:cs="Times New Roman"/>
          <w:sz w:val="22"/>
        </w:rPr>
        <w:t xml:space="preserve"> relaxed environment; or </w:t>
      </w:r>
      <w:r w:rsidRPr="00422057">
        <w:rPr>
          <w:rFonts w:ascii="Times New Roman" w:eastAsia="Calibri" w:hAnsi="Times New Roman" w:cs="Times New Roman"/>
          <w:sz w:val="22"/>
          <w:u w:val="single"/>
        </w:rPr>
        <w:t>concurrent physical and cognitive training</w:t>
      </w:r>
      <w:r w:rsidRPr="00422057">
        <w:rPr>
          <w:rFonts w:ascii="Times New Roman" w:eastAsia="Calibri" w:hAnsi="Times New Roman" w:cs="Times New Roman"/>
          <w:sz w:val="22"/>
        </w:rPr>
        <w:t xml:space="preserve"> involving</w:t>
      </w:r>
      <w:r w:rsidR="00204205" w:rsidRPr="00422057">
        <w:rPr>
          <w:rFonts w:ascii="Times New Roman" w:eastAsia="Calibri" w:hAnsi="Times New Roman" w:cs="Times New Roman"/>
          <w:sz w:val="22"/>
        </w:rPr>
        <w:t xml:space="preserve"> 50 minutes of</w:t>
      </w:r>
      <w:r w:rsidRPr="00422057">
        <w:rPr>
          <w:rFonts w:ascii="Times New Roman" w:eastAsia="Calibri" w:hAnsi="Times New Roman" w:cs="Times New Roman"/>
          <w:sz w:val="22"/>
        </w:rPr>
        <w:t xml:space="preserve"> cognitive training whilst cycling at a moderate intensity. Assessments</w:t>
      </w:r>
      <w:r w:rsidR="00204205" w:rsidRPr="00422057">
        <w:rPr>
          <w:rFonts w:ascii="Times New Roman" w:eastAsia="Calibri" w:hAnsi="Times New Roman" w:cs="Times New Roman"/>
          <w:sz w:val="22"/>
        </w:rPr>
        <w:t xml:space="preserve"> will be conducted</w:t>
      </w:r>
      <w:r w:rsidRPr="00422057">
        <w:rPr>
          <w:rFonts w:ascii="Times New Roman" w:eastAsia="Calibri" w:hAnsi="Times New Roman" w:cs="Times New Roman"/>
          <w:sz w:val="22"/>
        </w:rPr>
        <w:t xml:space="preserve"> before, in the middle and after the intervention </w:t>
      </w:r>
      <w:r w:rsidR="00204205" w:rsidRPr="00422057">
        <w:rPr>
          <w:rFonts w:ascii="Times New Roman" w:eastAsia="Calibri" w:hAnsi="Times New Roman" w:cs="Times New Roman"/>
          <w:sz w:val="22"/>
        </w:rPr>
        <w:t xml:space="preserve">and </w:t>
      </w:r>
      <w:r w:rsidRPr="00422057">
        <w:rPr>
          <w:rFonts w:ascii="Times New Roman" w:eastAsia="Calibri" w:hAnsi="Times New Roman" w:cs="Times New Roman"/>
          <w:sz w:val="22"/>
        </w:rPr>
        <w:t>involve cardiovascular fitness, a cognitive test battery, and a dual-task assessment in which participants undergo a physical task with various cognitive tests.</w:t>
      </w:r>
    </w:p>
    <w:p w14:paraId="51F22CBF" w14:textId="290CA86A" w:rsidR="000C3E97" w:rsidRPr="00422057" w:rsidRDefault="3BA8BB2B" w:rsidP="431D0636">
      <w:pPr>
        <w:spacing w:line="276" w:lineRule="auto"/>
        <w:rPr>
          <w:rFonts w:ascii="Times New Roman" w:eastAsia="Calibri" w:hAnsi="Times New Roman" w:cs="Times New Roman"/>
          <w:sz w:val="22"/>
          <w:szCs w:val="22"/>
        </w:rPr>
      </w:pPr>
      <w:r w:rsidRPr="00422057">
        <w:rPr>
          <w:rStyle w:val="Heading5Char"/>
          <w:rFonts w:ascii="Times New Roman" w:hAnsi="Times New Roman" w:cs="Times New Roman"/>
          <w:b/>
          <w:bCs/>
          <w:color w:val="auto"/>
        </w:rPr>
        <w:t>Inclusion criteria:</w:t>
      </w:r>
      <w:r w:rsidRPr="00422057">
        <w:rPr>
          <w:rFonts w:ascii="Times New Roman" w:eastAsia="Calibri" w:hAnsi="Times New Roman" w:cs="Times New Roman"/>
          <w:sz w:val="22"/>
          <w:szCs w:val="22"/>
        </w:rPr>
        <w:t xml:space="preserve"> Participants are eligible to participate if they are generally healthy, sedentary to recreationally active males or females aged 60 to 75 years living in the community. All participants must be capable of undertaking all aspects of the study and complete a pre-exercise screening. </w:t>
      </w:r>
    </w:p>
    <w:p w14:paraId="3EB1C0C5" w14:textId="64C188EC" w:rsidR="3BA8BB2B" w:rsidRPr="00422057" w:rsidRDefault="3BA8BB2B" w:rsidP="004739D9">
      <w:pPr>
        <w:spacing w:line="276" w:lineRule="auto"/>
        <w:rPr>
          <w:rFonts w:ascii="Times New Roman" w:eastAsia="Calibri" w:hAnsi="Times New Roman" w:cs="Times New Roman"/>
          <w:sz w:val="22"/>
          <w:szCs w:val="22"/>
        </w:rPr>
      </w:pPr>
      <w:r w:rsidRPr="00422057">
        <w:rPr>
          <w:rStyle w:val="Heading5Char"/>
          <w:rFonts w:ascii="Times New Roman" w:hAnsi="Times New Roman" w:cs="Times New Roman"/>
          <w:b/>
          <w:bCs/>
          <w:color w:val="auto"/>
        </w:rPr>
        <w:t>Exclusion criteria:</w:t>
      </w:r>
      <w:r w:rsidR="00D45C70" w:rsidRPr="00422057">
        <w:rPr>
          <w:rFonts w:ascii="Times New Roman" w:eastAsia="Calibri" w:hAnsi="Times New Roman" w:cs="Times New Roman"/>
          <w:b/>
          <w:bCs/>
          <w:sz w:val="22"/>
          <w:szCs w:val="22"/>
        </w:rPr>
        <w:t xml:space="preserve"> I</w:t>
      </w:r>
      <w:r w:rsidRPr="00422057">
        <w:rPr>
          <w:rFonts w:ascii="Times New Roman" w:eastAsia="Calibri" w:hAnsi="Times New Roman" w:cs="Times New Roman"/>
          <w:sz w:val="22"/>
          <w:szCs w:val="22"/>
        </w:rPr>
        <w:t xml:space="preserve">ndividuals will </w:t>
      </w:r>
      <w:r w:rsidR="00204205" w:rsidRPr="00422057">
        <w:rPr>
          <w:rFonts w:ascii="Times New Roman" w:eastAsia="Calibri" w:hAnsi="Times New Roman" w:cs="Times New Roman"/>
          <w:sz w:val="22"/>
          <w:szCs w:val="22"/>
        </w:rPr>
        <w:t>not be able to participate</w:t>
      </w:r>
      <w:r w:rsidRPr="00422057">
        <w:rPr>
          <w:rFonts w:ascii="Times New Roman" w:eastAsia="Calibri" w:hAnsi="Times New Roman" w:cs="Times New Roman"/>
          <w:sz w:val="22"/>
          <w:szCs w:val="22"/>
        </w:rPr>
        <w:t xml:space="preserve"> if they do not successfully complete the pre-exercise screening or have another medical condition or injury that prohibits them from completing the physical activity components of this study. </w:t>
      </w:r>
      <w:r w:rsidR="004739D9" w:rsidRPr="00422057">
        <w:rPr>
          <w:rFonts w:ascii="Times New Roman" w:eastAsia="Calibri" w:hAnsi="Times New Roman" w:cs="Times New Roman"/>
          <w:sz w:val="22"/>
          <w:szCs w:val="22"/>
        </w:rPr>
        <w:t>Any k</w:t>
      </w:r>
      <w:r w:rsidRPr="00422057">
        <w:rPr>
          <w:rFonts w:ascii="Times New Roman" w:eastAsia="Calibri" w:hAnsi="Times New Roman" w:cs="Times New Roman"/>
          <w:sz w:val="22"/>
          <w:szCs w:val="22"/>
        </w:rPr>
        <w:t>nown vision or hearing impairments that may prevent the participant from listening to or following instructions</w:t>
      </w:r>
      <w:r w:rsidR="004739D9" w:rsidRPr="00422057">
        <w:rPr>
          <w:rFonts w:ascii="Times New Roman" w:eastAsia="Calibri" w:hAnsi="Times New Roman" w:cs="Times New Roman"/>
          <w:sz w:val="22"/>
          <w:szCs w:val="22"/>
        </w:rPr>
        <w:t xml:space="preserve"> will also prevent individuals from partaking.</w:t>
      </w:r>
    </w:p>
    <w:p w14:paraId="242E61CC" w14:textId="77777777" w:rsidR="00175B5A" w:rsidRPr="00422057" w:rsidRDefault="00175B5A" w:rsidP="3BA8BB2B">
      <w:pPr>
        <w:pStyle w:val="Heading4"/>
        <w:rPr>
          <w:rFonts w:ascii="Times New Roman" w:hAnsi="Times New Roman" w:cs="Times New Roman"/>
          <w:b/>
          <w:bCs/>
          <w:color w:val="auto"/>
        </w:rPr>
      </w:pPr>
    </w:p>
    <w:p w14:paraId="5164511A" w14:textId="6BB5453F" w:rsidR="00135C64" w:rsidRPr="00422057" w:rsidRDefault="3BA8BB2B" w:rsidP="3BA8BB2B">
      <w:pPr>
        <w:pStyle w:val="Heading4"/>
        <w:rPr>
          <w:rFonts w:ascii="Times New Roman" w:hAnsi="Times New Roman" w:cs="Times New Roman"/>
          <w:b/>
          <w:bCs/>
          <w:color w:val="auto"/>
        </w:rPr>
      </w:pPr>
      <w:r w:rsidRPr="00422057">
        <w:rPr>
          <w:rFonts w:ascii="Times New Roman" w:hAnsi="Times New Roman" w:cs="Times New Roman"/>
          <w:b/>
          <w:bCs/>
          <w:color w:val="auto"/>
        </w:rPr>
        <w:t>Participant Involvement</w:t>
      </w:r>
    </w:p>
    <w:p w14:paraId="33166F01" w14:textId="398648E0" w:rsidR="00135C64" w:rsidRPr="00422057" w:rsidRDefault="266792E6" w:rsidP="266792E6">
      <w:pPr>
        <w:rPr>
          <w:rFonts w:ascii="Times New Roman" w:eastAsia="Public Sans Light" w:hAnsi="Times New Roman" w:cs="Times New Roman"/>
          <w:szCs w:val="20"/>
        </w:rPr>
      </w:pPr>
      <w:r w:rsidRPr="00422057">
        <w:rPr>
          <w:rFonts w:ascii="Times New Roman" w:hAnsi="Times New Roman" w:cs="Times New Roman"/>
        </w:rPr>
        <w:t>Participants who agree to participate in the research will be asked to:</w:t>
      </w:r>
    </w:p>
    <w:p w14:paraId="1FE17AD8" w14:textId="2F216097" w:rsidR="266792E6" w:rsidRPr="00422057" w:rsidRDefault="266792E6" w:rsidP="266792E6">
      <w:pPr>
        <w:pStyle w:val="ListParagraph"/>
        <w:numPr>
          <w:ilvl w:val="0"/>
          <w:numId w:val="1"/>
        </w:numPr>
        <w:rPr>
          <w:rFonts w:ascii="Times New Roman" w:eastAsiaTheme="minorEastAsia" w:hAnsi="Times New Roman" w:cs="Times New Roman"/>
          <w:szCs w:val="20"/>
        </w:rPr>
      </w:pPr>
      <w:r w:rsidRPr="00422057">
        <w:rPr>
          <w:rFonts w:ascii="Times New Roman" w:hAnsi="Times New Roman" w:cs="Times New Roman"/>
        </w:rPr>
        <w:t>Complete the following online form to ensure the ability to participate in the study.</w:t>
      </w:r>
    </w:p>
    <w:p w14:paraId="13C19FD9" w14:textId="5CEE5E5B" w:rsidR="266792E6" w:rsidRPr="00422057" w:rsidRDefault="266792E6" w:rsidP="266792E6">
      <w:pPr>
        <w:pStyle w:val="ListParagraph"/>
        <w:numPr>
          <w:ilvl w:val="0"/>
          <w:numId w:val="1"/>
        </w:numPr>
        <w:rPr>
          <w:rFonts w:ascii="Times New Roman" w:hAnsi="Times New Roman" w:cs="Times New Roman"/>
          <w:szCs w:val="20"/>
        </w:rPr>
      </w:pPr>
      <w:r w:rsidRPr="00422057">
        <w:rPr>
          <w:rFonts w:ascii="Times New Roman" w:hAnsi="Times New Roman" w:cs="Times New Roman"/>
        </w:rPr>
        <w:t xml:space="preserve">Receive a phone call from our research team to discuss any questions </w:t>
      </w:r>
      <w:r w:rsidR="00B45CC2" w:rsidRPr="00422057">
        <w:rPr>
          <w:rFonts w:ascii="Times New Roman" w:hAnsi="Times New Roman" w:cs="Times New Roman"/>
        </w:rPr>
        <w:t>participants</w:t>
      </w:r>
      <w:r w:rsidRPr="00422057">
        <w:rPr>
          <w:rFonts w:ascii="Times New Roman" w:hAnsi="Times New Roman" w:cs="Times New Roman"/>
        </w:rPr>
        <w:t xml:space="preserve"> may have, as well as answer a short cognitive function questionnaire verbally (approx. 20 mins)</w:t>
      </w:r>
    </w:p>
    <w:p w14:paraId="77E1E5AB" w14:textId="27C1F64F" w:rsidR="00F717A8" w:rsidRPr="00422057" w:rsidRDefault="266792E6" w:rsidP="008079B3">
      <w:pPr>
        <w:pStyle w:val="ListParagraph"/>
        <w:numPr>
          <w:ilvl w:val="0"/>
          <w:numId w:val="1"/>
        </w:numPr>
        <w:rPr>
          <w:rFonts w:ascii="Times New Roman" w:hAnsi="Times New Roman" w:cs="Times New Roman"/>
          <w:szCs w:val="20"/>
        </w:rPr>
      </w:pPr>
      <w:r w:rsidRPr="00422057">
        <w:rPr>
          <w:rFonts w:ascii="Times New Roman" w:hAnsi="Times New Roman" w:cs="Times New Roman"/>
        </w:rPr>
        <w:t>Complete a 2-part at home questionnaire (approx. 30 mins</w:t>
      </w:r>
      <w:r w:rsidR="00204205" w:rsidRPr="00422057">
        <w:rPr>
          <w:rFonts w:ascii="Times New Roman" w:hAnsi="Times New Roman" w:cs="Times New Roman"/>
        </w:rPr>
        <w:t xml:space="preserve"> each</w:t>
      </w:r>
      <w:r w:rsidRPr="00422057">
        <w:rPr>
          <w:rFonts w:ascii="Times New Roman" w:hAnsi="Times New Roman" w:cs="Times New Roman"/>
        </w:rPr>
        <w:t xml:space="preserve">) Including demographic Information, mental health questionnaires and self-reported physical activity. </w:t>
      </w:r>
      <w:r w:rsidR="007040DD" w:rsidRPr="00422057">
        <w:rPr>
          <w:rFonts w:ascii="Times New Roman" w:hAnsi="Times New Roman" w:cs="Times New Roman"/>
        </w:rPr>
        <w:t xml:space="preserve">Participants will also be asked to wear a physical activity monitor for two weeks and complete a dietary questionnaire. </w:t>
      </w:r>
      <w:r w:rsidRPr="00422057">
        <w:rPr>
          <w:rFonts w:ascii="Times New Roman" w:hAnsi="Times New Roman" w:cs="Times New Roman"/>
        </w:rPr>
        <w:t xml:space="preserve">The first part to be completed at anytime, the second part to be completed within 2 days of </w:t>
      </w:r>
      <w:r w:rsidR="004739D9" w:rsidRPr="00422057">
        <w:rPr>
          <w:rFonts w:ascii="Times New Roman" w:hAnsi="Times New Roman" w:cs="Times New Roman"/>
        </w:rPr>
        <w:t>the</w:t>
      </w:r>
      <w:r w:rsidRPr="00422057">
        <w:rPr>
          <w:rFonts w:ascii="Times New Roman" w:hAnsi="Times New Roman" w:cs="Times New Roman"/>
        </w:rPr>
        <w:t xml:space="preserve"> first visit to the University of Canberra</w:t>
      </w:r>
      <w:r w:rsidR="001271DF" w:rsidRPr="00422057">
        <w:rPr>
          <w:rFonts w:ascii="Times New Roman" w:hAnsi="Times New Roman" w:cs="Times New Roman"/>
        </w:rPr>
        <w:t>.</w:t>
      </w:r>
    </w:p>
    <w:p w14:paraId="2C68378D" w14:textId="3D825920" w:rsidR="008079B3" w:rsidRPr="00422057" w:rsidRDefault="3D599C3D" w:rsidP="008079B3">
      <w:pPr>
        <w:pStyle w:val="ListParagraph"/>
        <w:numPr>
          <w:ilvl w:val="0"/>
          <w:numId w:val="1"/>
        </w:numPr>
        <w:rPr>
          <w:rFonts w:ascii="Times New Roman" w:hAnsi="Times New Roman" w:cs="Times New Roman"/>
          <w:szCs w:val="20"/>
        </w:rPr>
      </w:pPr>
      <w:r w:rsidRPr="00422057">
        <w:rPr>
          <w:rFonts w:ascii="Times New Roman" w:hAnsi="Times New Roman" w:cs="Times New Roman"/>
        </w:rPr>
        <w:t>Perform assessments prior to commencing the Intervention at the University of Canberra across two separate visits/days</w:t>
      </w:r>
      <w:r w:rsidR="00204205" w:rsidRPr="00422057">
        <w:rPr>
          <w:rFonts w:ascii="Times New Roman" w:hAnsi="Times New Roman" w:cs="Times New Roman"/>
        </w:rPr>
        <w:t xml:space="preserve"> (three for participants who also participate in a cardi</w:t>
      </w:r>
      <w:r w:rsidR="004739D9" w:rsidRPr="00422057">
        <w:rPr>
          <w:rFonts w:ascii="Times New Roman" w:hAnsi="Times New Roman" w:cs="Times New Roman"/>
        </w:rPr>
        <w:t>o</w:t>
      </w:r>
      <w:r w:rsidR="00204205" w:rsidRPr="00422057">
        <w:rPr>
          <w:rFonts w:ascii="Times New Roman" w:hAnsi="Times New Roman" w:cs="Times New Roman"/>
        </w:rPr>
        <w:t>vascular sub-study</w:t>
      </w:r>
      <w:r w:rsidRPr="00422057">
        <w:rPr>
          <w:rFonts w:ascii="Times New Roman" w:hAnsi="Times New Roman" w:cs="Times New Roman"/>
        </w:rPr>
        <w:t xml:space="preserve">. </w:t>
      </w:r>
    </w:p>
    <w:p w14:paraId="3A571DDC" w14:textId="3C4B3620" w:rsidR="001E0A8C" w:rsidRPr="00422057" w:rsidRDefault="3D599C3D" w:rsidP="008079B3">
      <w:pPr>
        <w:pStyle w:val="ListParagraph"/>
        <w:rPr>
          <w:rFonts w:ascii="Times New Roman" w:hAnsi="Times New Roman" w:cs="Times New Roman"/>
          <w:szCs w:val="20"/>
        </w:rPr>
      </w:pPr>
      <w:r w:rsidRPr="00422057">
        <w:rPr>
          <w:rFonts w:ascii="Times New Roman" w:hAnsi="Times New Roman" w:cs="Times New Roman"/>
        </w:rPr>
        <w:t xml:space="preserve">Lab visit 1 will take approximately 1.5-2 hours. </w:t>
      </w:r>
      <w:r w:rsidR="001E0A8C" w:rsidRPr="00422057">
        <w:rPr>
          <w:rFonts w:ascii="Times New Roman" w:hAnsi="Times New Roman" w:cs="Times New Roman"/>
        </w:rPr>
        <w:br/>
      </w:r>
      <w:r w:rsidRPr="00422057">
        <w:rPr>
          <w:rFonts w:ascii="Times New Roman" w:hAnsi="Times New Roman" w:cs="Times New Roman"/>
        </w:rPr>
        <w:t>Lab visit 2 will take approximately 2 hours.</w:t>
      </w:r>
      <w:r w:rsidR="00CE2EC3" w:rsidRPr="00422057">
        <w:rPr>
          <w:rFonts w:ascii="Times New Roman" w:hAnsi="Times New Roman" w:cs="Times New Roman"/>
        </w:rPr>
        <w:t xml:space="preserve"> </w:t>
      </w:r>
    </w:p>
    <w:p w14:paraId="43BC4857" w14:textId="1A3FF43C" w:rsidR="008079B3" w:rsidRPr="000C6242" w:rsidRDefault="00CE2EC3" w:rsidP="000C6242">
      <w:pPr>
        <w:pStyle w:val="ListParagraph"/>
        <w:rPr>
          <w:rFonts w:ascii="Times New Roman" w:hAnsi="Times New Roman" w:cs="Times New Roman"/>
          <w:szCs w:val="20"/>
        </w:rPr>
      </w:pPr>
      <w:r w:rsidRPr="00422057">
        <w:rPr>
          <w:rFonts w:ascii="Times New Roman" w:hAnsi="Times New Roman" w:cs="Times New Roman"/>
        </w:rPr>
        <w:t>L</w:t>
      </w:r>
      <w:r w:rsidR="001271DF" w:rsidRPr="00422057">
        <w:rPr>
          <w:rFonts w:ascii="Times New Roman" w:hAnsi="Times New Roman" w:cs="Times New Roman"/>
        </w:rPr>
        <w:t xml:space="preserve">ab visit 3 </w:t>
      </w:r>
      <w:r w:rsidR="001E0A8C" w:rsidRPr="00422057">
        <w:rPr>
          <w:rFonts w:ascii="Times New Roman" w:hAnsi="Times New Roman" w:cs="Times New Roman"/>
        </w:rPr>
        <w:t xml:space="preserve">(Only for a subset of invited participants) </w:t>
      </w:r>
      <w:r w:rsidR="001271DF" w:rsidRPr="00422057">
        <w:rPr>
          <w:rFonts w:ascii="Times New Roman" w:hAnsi="Times New Roman" w:cs="Times New Roman"/>
        </w:rPr>
        <w:t>will tak</w:t>
      </w:r>
      <w:r w:rsidR="004739D9" w:rsidRPr="00422057">
        <w:rPr>
          <w:rFonts w:ascii="Times New Roman" w:hAnsi="Times New Roman" w:cs="Times New Roman"/>
        </w:rPr>
        <w:t>e</w:t>
      </w:r>
      <w:r w:rsidR="001271DF" w:rsidRPr="00422057">
        <w:rPr>
          <w:rFonts w:ascii="Times New Roman" w:hAnsi="Times New Roman" w:cs="Times New Roman"/>
        </w:rPr>
        <w:t xml:space="preserve"> approximately (</w:t>
      </w:r>
      <w:r w:rsidR="004739D9" w:rsidRPr="00422057">
        <w:rPr>
          <w:rFonts w:ascii="Times New Roman" w:hAnsi="Times New Roman" w:cs="Times New Roman"/>
        </w:rPr>
        <w:t>90</w:t>
      </w:r>
      <w:r w:rsidR="001271DF" w:rsidRPr="00422057">
        <w:rPr>
          <w:rFonts w:ascii="Times New Roman" w:hAnsi="Times New Roman" w:cs="Times New Roman"/>
        </w:rPr>
        <w:t>min).</w:t>
      </w:r>
    </w:p>
    <w:p w14:paraId="690EB62E" w14:textId="18BDC85D" w:rsidR="266792E6" w:rsidRPr="00422057" w:rsidRDefault="266792E6" w:rsidP="266792E6">
      <w:pPr>
        <w:pStyle w:val="ListParagraph"/>
        <w:numPr>
          <w:ilvl w:val="0"/>
          <w:numId w:val="1"/>
        </w:numPr>
        <w:rPr>
          <w:rFonts w:ascii="Times New Roman" w:hAnsi="Times New Roman" w:cs="Times New Roman"/>
          <w:szCs w:val="20"/>
        </w:rPr>
      </w:pPr>
      <w:r w:rsidRPr="00422057">
        <w:rPr>
          <w:rFonts w:ascii="Times New Roman" w:hAnsi="Times New Roman" w:cs="Times New Roman"/>
        </w:rPr>
        <w:t>Undergo a 12-week training Intervention that will be randomly allocated. The training Interventions can be summarised as:</w:t>
      </w:r>
      <w:r w:rsidRPr="00422057">
        <w:rPr>
          <w:rFonts w:ascii="Times New Roman" w:hAnsi="Times New Roman" w:cs="Times New Roman"/>
        </w:rPr>
        <w:br/>
        <w:t xml:space="preserve">     a. Physical training only - 50 minutes moderate-intensity cycling, twice per week (approx. 20 hours of training).</w:t>
      </w:r>
      <w:r w:rsidRPr="00422057">
        <w:rPr>
          <w:rFonts w:ascii="Times New Roman" w:hAnsi="Times New Roman" w:cs="Times New Roman"/>
        </w:rPr>
        <w:br/>
        <w:t xml:space="preserve">     b. Cognitive training only - 50 minutes of cognitive activity whilst at rest, twice per week (approx. 20 hours of training).</w:t>
      </w:r>
      <w:r w:rsidRPr="00422057">
        <w:rPr>
          <w:rFonts w:ascii="Times New Roman" w:hAnsi="Times New Roman" w:cs="Times New Roman"/>
        </w:rPr>
        <w:br/>
        <w:t xml:space="preserve">     c. Concurrent physical and cognitive training - 50 minutes of cognitive activity whilst completing moderate Intensity cycling, twice per week (approx. 20 hours of training).</w:t>
      </w:r>
    </w:p>
    <w:p w14:paraId="1B82A9DF" w14:textId="02C0B92B" w:rsidR="000C6242" w:rsidRPr="000C6242" w:rsidRDefault="266792E6" w:rsidP="000C6242">
      <w:pPr>
        <w:pStyle w:val="ListParagraph"/>
        <w:numPr>
          <w:ilvl w:val="0"/>
          <w:numId w:val="1"/>
        </w:numPr>
        <w:rPr>
          <w:rFonts w:ascii="Times New Roman" w:hAnsi="Times New Roman" w:cs="Times New Roman"/>
          <w:szCs w:val="20"/>
        </w:rPr>
      </w:pPr>
      <w:r w:rsidRPr="00422057">
        <w:rPr>
          <w:rFonts w:ascii="Times New Roman" w:hAnsi="Times New Roman" w:cs="Times New Roman"/>
        </w:rPr>
        <w:lastRenderedPageBreak/>
        <w:t>Following the 12-week Intervention, complete the follow-up at home questionnaires and Initial assessments at the University of Canberra, Identical to the baseline assessments</w:t>
      </w:r>
    </w:p>
    <w:p w14:paraId="368C5A06" w14:textId="3B898AB0" w:rsidR="000C6242" w:rsidRDefault="000C6242" w:rsidP="000C6242">
      <w:pPr>
        <w:ind w:left="360"/>
        <w:rPr>
          <w:rFonts w:ascii="Times New Roman" w:hAnsi="Times New Roman" w:cs="Times New Roman"/>
          <w:szCs w:val="20"/>
        </w:rPr>
      </w:pPr>
    </w:p>
    <w:p w14:paraId="269A4D34" w14:textId="6E3CDC0E" w:rsidR="000C6242" w:rsidRPr="000C6242" w:rsidRDefault="000C6242" w:rsidP="000C6242">
      <w:pPr>
        <w:ind w:left="360"/>
        <w:rPr>
          <w:rFonts w:ascii="Times New Roman" w:hAnsi="Times New Roman" w:cs="Times New Roman"/>
          <w:b/>
          <w:bCs/>
          <w:szCs w:val="20"/>
        </w:rPr>
      </w:pPr>
      <w:r w:rsidRPr="000C6242">
        <w:rPr>
          <w:rFonts w:ascii="Times New Roman" w:hAnsi="Times New Roman" w:cs="Times New Roman"/>
          <w:b/>
          <w:bCs/>
          <w:szCs w:val="20"/>
        </w:rPr>
        <w:t>Tasks to be completed by participants</w:t>
      </w:r>
    </w:p>
    <w:p w14:paraId="42EB08A7" w14:textId="77777777" w:rsidR="000C6242" w:rsidRPr="00B73B1B" w:rsidRDefault="000C6242" w:rsidP="000C6242">
      <w:pPr>
        <w:pStyle w:val="BodyText"/>
        <w:numPr>
          <w:ilvl w:val="0"/>
          <w:numId w:val="29"/>
        </w:numPr>
        <w:tabs>
          <w:tab w:val="left" w:pos="822"/>
        </w:tabs>
        <w:spacing w:before="28" w:line="242" w:lineRule="auto"/>
        <w:ind w:right="686"/>
        <w:rPr>
          <w:rFonts w:ascii="Times New Roman" w:hAnsi="Times New Roman" w:cs="Times New Roman"/>
          <w:sz w:val="20"/>
          <w:szCs w:val="20"/>
        </w:rPr>
      </w:pPr>
      <w:r w:rsidRPr="00B73B1B">
        <w:rPr>
          <w:rFonts w:ascii="Times New Roman" w:hAnsi="Times New Roman" w:cs="Times New Roman"/>
          <w:sz w:val="20"/>
          <w:szCs w:val="20"/>
        </w:rPr>
        <w:t>A</w:t>
      </w:r>
      <w:r w:rsidRPr="00B73B1B">
        <w:rPr>
          <w:rFonts w:ascii="Times New Roman" w:hAnsi="Times New Roman" w:cs="Times New Roman"/>
          <w:spacing w:val="60"/>
          <w:w w:val="102"/>
          <w:sz w:val="20"/>
          <w:szCs w:val="20"/>
        </w:rPr>
        <w:t xml:space="preserve"> </w:t>
      </w:r>
      <w:r w:rsidRPr="00B73B1B">
        <w:rPr>
          <w:rFonts w:ascii="Times New Roman" w:hAnsi="Times New Roman" w:cs="Times New Roman"/>
          <w:sz w:val="20"/>
          <w:szCs w:val="20"/>
        </w:rPr>
        <w:t>blood</w:t>
      </w:r>
      <w:r w:rsidRPr="00B73B1B">
        <w:rPr>
          <w:rFonts w:ascii="Times New Roman" w:hAnsi="Times New Roman" w:cs="Times New Roman"/>
          <w:spacing w:val="19"/>
          <w:sz w:val="20"/>
          <w:szCs w:val="20"/>
        </w:rPr>
        <w:t xml:space="preserve"> </w:t>
      </w:r>
      <w:r w:rsidRPr="00B73B1B">
        <w:rPr>
          <w:rFonts w:ascii="Times New Roman" w:hAnsi="Times New Roman" w:cs="Times New Roman"/>
          <w:sz w:val="20"/>
          <w:szCs w:val="20"/>
        </w:rPr>
        <w:t>sample</w:t>
      </w:r>
      <w:r w:rsidRPr="00B73B1B">
        <w:rPr>
          <w:rFonts w:ascii="Times New Roman" w:hAnsi="Times New Roman" w:cs="Times New Roman"/>
          <w:spacing w:val="18"/>
          <w:sz w:val="20"/>
          <w:szCs w:val="20"/>
        </w:rPr>
        <w:t xml:space="preserve"> </w:t>
      </w:r>
      <w:r w:rsidRPr="00B73B1B">
        <w:rPr>
          <w:rFonts w:ascii="Times New Roman" w:hAnsi="Times New Roman" w:cs="Times New Roman"/>
          <w:sz w:val="20"/>
          <w:szCs w:val="20"/>
        </w:rPr>
        <w:t>of</w:t>
      </w:r>
      <w:r w:rsidRPr="00B73B1B">
        <w:rPr>
          <w:rFonts w:ascii="Times New Roman" w:hAnsi="Times New Roman" w:cs="Times New Roman"/>
          <w:spacing w:val="17"/>
          <w:sz w:val="20"/>
          <w:szCs w:val="20"/>
        </w:rPr>
        <w:t xml:space="preserve"> </w:t>
      </w:r>
      <w:r w:rsidRPr="01FFF142">
        <w:rPr>
          <w:rFonts w:ascii="Times New Roman" w:hAnsi="Times New Roman" w:cs="Times New Roman"/>
          <w:sz w:val="20"/>
          <w:szCs w:val="20"/>
        </w:rPr>
        <w:t>28-30</w:t>
      </w:r>
      <w:r w:rsidRPr="01FFF142">
        <w:rPr>
          <w:rFonts w:ascii="Times New Roman" w:hAnsi="Times New Roman" w:cs="Times New Roman"/>
          <w:spacing w:val="20"/>
          <w:sz w:val="20"/>
          <w:szCs w:val="20"/>
        </w:rPr>
        <w:t xml:space="preserve"> </w:t>
      </w:r>
      <w:r w:rsidRPr="01FFF142">
        <w:rPr>
          <w:rFonts w:ascii="Times New Roman" w:hAnsi="Times New Roman" w:cs="Times New Roman"/>
          <w:sz w:val="20"/>
          <w:szCs w:val="20"/>
        </w:rPr>
        <w:t>mls</w:t>
      </w:r>
      <w:r w:rsidRPr="00B73B1B">
        <w:rPr>
          <w:rFonts w:ascii="Times New Roman" w:hAnsi="Times New Roman" w:cs="Times New Roman"/>
          <w:sz w:val="20"/>
          <w:szCs w:val="20"/>
        </w:rPr>
        <w:t xml:space="preserve"> will be taken by a qualified phlabotomist.</w:t>
      </w:r>
    </w:p>
    <w:p w14:paraId="4DB7C3B6" w14:textId="77777777" w:rsidR="000C6242" w:rsidRPr="00B73B1B" w:rsidRDefault="000C6242" w:rsidP="000C6242">
      <w:pPr>
        <w:pStyle w:val="BodyText"/>
        <w:numPr>
          <w:ilvl w:val="0"/>
          <w:numId w:val="29"/>
        </w:numPr>
        <w:tabs>
          <w:tab w:val="left" w:pos="822"/>
        </w:tabs>
        <w:spacing w:before="28" w:line="242" w:lineRule="auto"/>
        <w:ind w:right="686"/>
        <w:rPr>
          <w:rFonts w:ascii="Times New Roman" w:hAnsi="Times New Roman" w:cs="Times New Roman"/>
          <w:sz w:val="20"/>
          <w:szCs w:val="20"/>
        </w:rPr>
      </w:pPr>
      <w:r>
        <w:rPr>
          <w:rFonts w:ascii="Times New Roman" w:hAnsi="Times New Roman" w:cs="Times New Roman"/>
          <w:sz w:val="20"/>
          <w:szCs w:val="20"/>
        </w:rPr>
        <w:t>A</w:t>
      </w:r>
      <w:r w:rsidRPr="00B73B1B">
        <w:rPr>
          <w:rFonts w:ascii="Times New Roman" w:hAnsi="Times New Roman" w:cs="Times New Roman"/>
          <w:sz w:val="20"/>
          <w:szCs w:val="20"/>
        </w:rPr>
        <w:t xml:space="preserve">erobic fitness will be measured on a stationary bicycle. An incremental test will be carried out whereby you will begin cycling at an easy level and additional resistance will be applied each minute. </w:t>
      </w:r>
      <w:r>
        <w:rPr>
          <w:rFonts w:ascii="Times New Roman" w:hAnsi="Times New Roman" w:cs="Times New Roman"/>
          <w:sz w:val="20"/>
          <w:szCs w:val="20"/>
        </w:rPr>
        <w:t>You will wear a heartrate monitor via chest strap to monitor heart rate throughout the test.</w:t>
      </w:r>
    </w:p>
    <w:p w14:paraId="1DDBFD2D" w14:textId="77777777" w:rsidR="000C6242" w:rsidRPr="000C6242" w:rsidRDefault="000C6242" w:rsidP="000C6242">
      <w:pPr>
        <w:pStyle w:val="BodyText"/>
        <w:numPr>
          <w:ilvl w:val="0"/>
          <w:numId w:val="29"/>
        </w:numPr>
        <w:tabs>
          <w:tab w:val="left" w:pos="567"/>
          <w:tab w:val="left" w:pos="822"/>
        </w:tabs>
        <w:spacing w:before="25" w:line="242" w:lineRule="auto"/>
        <w:ind w:right="171"/>
        <w:rPr>
          <w:rFonts w:ascii="Times New Roman" w:hAnsi="Times New Roman" w:cs="Times New Roman"/>
          <w:sz w:val="20"/>
          <w:szCs w:val="20"/>
        </w:rPr>
      </w:pPr>
      <w:r w:rsidRPr="00B73B1B">
        <w:rPr>
          <w:rFonts w:ascii="Times New Roman" w:hAnsi="Times New Roman" w:cs="Times New Roman"/>
          <w:sz w:val="20"/>
          <w:szCs w:val="20"/>
        </w:rPr>
        <w:t>Arterial</w:t>
      </w:r>
      <w:r w:rsidRPr="00B73B1B">
        <w:rPr>
          <w:rFonts w:ascii="Times New Roman" w:hAnsi="Times New Roman" w:cs="Times New Roman"/>
          <w:spacing w:val="23"/>
          <w:sz w:val="20"/>
          <w:szCs w:val="20"/>
        </w:rPr>
        <w:t xml:space="preserve"> </w:t>
      </w:r>
      <w:r w:rsidRPr="00B73B1B">
        <w:rPr>
          <w:rFonts w:ascii="Times New Roman" w:hAnsi="Times New Roman" w:cs="Times New Roman"/>
          <w:sz w:val="20"/>
          <w:szCs w:val="20"/>
        </w:rPr>
        <w:t>stiffness</w:t>
      </w:r>
      <w:r w:rsidRPr="00B73B1B">
        <w:rPr>
          <w:rFonts w:ascii="Times New Roman" w:hAnsi="Times New Roman" w:cs="Times New Roman"/>
          <w:spacing w:val="24"/>
          <w:sz w:val="20"/>
          <w:szCs w:val="20"/>
        </w:rPr>
        <w:t xml:space="preserve"> </w:t>
      </w:r>
      <w:r w:rsidRPr="00B73B1B">
        <w:rPr>
          <w:rFonts w:ascii="Times New Roman" w:hAnsi="Times New Roman" w:cs="Times New Roman"/>
          <w:sz w:val="20"/>
          <w:szCs w:val="20"/>
        </w:rPr>
        <w:t>will</w:t>
      </w:r>
      <w:r w:rsidRPr="00B73B1B">
        <w:rPr>
          <w:rFonts w:ascii="Times New Roman" w:hAnsi="Times New Roman" w:cs="Times New Roman"/>
          <w:spacing w:val="24"/>
          <w:sz w:val="20"/>
          <w:szCs w:val="20"/>
        </w:rPr>
        <w:t xml:space="preserve"> </w:t>
      </w:r>
      <w:r w:rsidRPr="00B73B1B">
        <w:rPr>
          <w:rFonts w:ascii="Times New Roman" w:hAnsi="Times New Roman" w:cs="Times New Roman"/>
          <w:sz w:val="20"/>
          <w:szCs w:val="20"/>
        </w:rPr>
        <w:t>be</w:t>
      </w:r>
      <w:r w:rsidRPr="00B73B1B">
        <w:rPr>
          <w:rFonts w:ascii="Times New Roman" w:hAnsi="Times New Roman" w:cs="Times New Roman"/>
          <w:spacing w:val="24"/>
          <w:sz w:val="20"/>
          <w:szCs w:val="20"/>
        </w:rPr>
        <w:t xml:space="preserve"> </w:t>
      </w:r>
      <w:r w:rsidRPr="00B73B1B">
        <w:rPr>
          <w:rFonts w:ascii="Times New Roman" w:hAnsi="Times New Roman" w:cs="Times New Roman"/>
          <w:sz w:val="20"/>
          <w:szCs w:val="20"/>
        </w:rPr>
        <w:t>measured</w:t>
      </w:r>
      <w:r w:rsidRPr="00B73B1B">
        <w:rPr>
          <w:rFonts w:ascii="Times New Roman" w:hAnsi="Times New Roman" w:cs="Times New Roman"/>
          <w:spacing w:val="26"/>
          <w:sz w:val="20"/>
          <w:szCs w:val="20"/>
        </w:rPr>
        <w:t xml:space="preserve"> </w:t>
      </w:r>
      <w:r w:rsidRPr="00B73B1B">
        <w:rPr>
          <w:rFonts w:ascii="Times New Roman" w:hAnsi="Times New Roman" w:cs="Times New Roman"/>
          <w:sz w:val="20"/>
          <w:szCs w:val="20"/>
        </w:rPr>
        <w:t>using</w:t>
      </w:r>
      <w:r w:rsidRPr="00B73B1B">
        <w:rPr>
          <w:rFonts w:ascii="Times New Roman" w:hAnsi="Times New Roman" w:cs="Times New Roman"/>
          <w:spacing w:val="25"/>
          <w:sz w:val="20"/>
          <w:szCs w:val="20"/>
        </w:rPr>
        <w:t xml:space="preserve"> </w:t>
      </w:r>
      <w:r w:rsidRPr="00B73B1B">
        <w:rPr>
          <w:rFonts w:ascii="Times New Roman" w:hAnsi="Times New Roman" w:cs="Times New Roman"/>
          <w:sz w:val="20"/>
          <w:szCs w:val="20"/>
        </w:rPr>
        <w:t>a</w:t>
      </w:r>
      <w:r w:rsidRPr="00B73B1B">
        <w:rPr>
          <w:rFonts w:ascii="Times New Roman" w:hAnsi="Times New Roman" w:cs="Times New Roman"/>
          <w:spacing w:val="24"/>
          <w:sz w:val="20"/>
          <w:szCs w:val="20"/>
        </w:rPr>
        <w:t xml:space="preserve"> </w:t>
      </w:r>
      <w:r w:rsidRPr="00B73B1B">
        <w:rPr>
          <w:rFonts w:ascii="Times New Roman" w:hAnsi="Times New Roman" w:cs="Times New Roman"/>
          <w:sz w:val="20"/>
          <w:szCs w:val="20"/>
        </w:rPr>
        <w:t>non-invasive</w:t>
      </w:r>
      <w:r w:rsidRPr="00B73B1B">
        <w:rPr>
          <w:rFonts w:ascii="Times New Roman" w:hAnsi="Times New Roman" w:cs="Times New Roman"/>
          <w:spacing w:val="25"/>
          <w:sz w:val="20"/>
          <w:szCs w:val="20"/>
        </w:rPr>
        <w:t xml:space="preserve"> </w:t>
      </w:r>
      <w:r w:rsidRPr="00B73B1B">
        <w:rPr>
          <w:rFonts w:ascii="Times New Roman" w:hAnsi="Times New Roman" w:cs="Times New Roman"/>
          <w:sz w:val="20"/>
          <w:szCs w:val="20"/>
        </w:rPr>
        <w:t>sphygmocor</w:t>
      </w:r>
      <w:r w:rsidRPr="00B73B1B">
        <w:rPr>
          <w:rFonts w:ascii="Times New Roman" w:hAnsi="Times New Roman" w:cs="Times New Roman"/>
          <w:spacing w:val="24"/>
          <w:sz w:val="20"/>
          <w:szCs w:val="20"/>
        </w:rPr>
        <w:t xml:space="preserve"> </w:t>
      </w:r>
      <w:r w:rsidRPr="00B73B1B">
        <w:rPr>
          <w:rFonts w:ascii="Times New Roman" w:hAnsi="Times New Roman" w:cs="Times New Roman"/>
          <w:sz w:val="20"/>
          <w:szCs w:val="20"/>
        </w:rPr>
        <w:t>machine. The sphygmocor</w:t>
      </w:r>
      <w:r w:rsidRPr="00B73B1B">
        <w:rPr>
          <w:rStyle w:val="apple-converted-space"/>
          <w:rFonts w:ascii="Times New Roman" w:hAnsi="Times New Roman" w:cs="Times New Roman"/>
          <w:sz w:val="20"/>
          <w:szCs w:val="20"/>
          <w:shd w:val="clear" w:color="auto" w:fill="FFFFFF"/>
        </w:rPr>
        <w:t xml:space="preserve"> is a </w:t>
      </w:r>
      <w:r w:rsidRPr="00B73B1B">
        <w:rPr>
          <w:rFonts w:ascii="Times New Roman" w:hAnsi="Times New Roman" w:cs="Times New Roman"/>
          <w:sz w:val="20"/>
          <w:szCs w:val="20"/>
          <w:shd w:val="clear" w:color="auto" w:fill="FFFFFF"/>
        </w:rPr>
        <w:t xml:space="preserve">non-invasive assessment of the cardiovascular system function, focused on </w:t>
      </w:r>
      <w:r w:rsidRPr="000C6242">
        <w:rPr>
          <w:rFonts w:ascii="Times New Roman" w:hAnsi="Times New Roman" w:cs="Times New Roman"/>
          <w:sz w:val="20"/>
          <w:szCs w:val="20"/>
          <w:shd w:val="clear" w:color="auto" w:fill="FFFFFF"/>
        </w:rPr>
        <w:t>central blood pressures, measures of arterial stiffness and autonomic function;</w:t>
      </w:r>
      <w:r w:rsidRPr="000C6242">
        <w:rPr>
          <w:rFonts w:ascii="Times New Roman" w:hAnsi="Times New Roman" w:cs="Times New Roman"/>
          <w:spacing w:val="25"/>
          <w:sz w:val="20"/>
          <w:szCs w:val="20"/>
        </w:rPr>
        <w:t xml:space="preserve"> </w:t>
      </w:r>
      <w:r w:rsidRPr="000C6242">
        <w:rPr>
          <w:rFonts w:ascii="Times New Roman" w:hAnsi="Times New Roman" w:cs="Times New Roman"/>
          <w:sz w:val="20"/>
          <w:szCs w:val="20"/>
        </w:rPr>
        <w:t>this</w:t>
      </w:r>
      <w:r w:rsidRPr="000C6242">
        <w:rPr>
          <w:rFonts w:ascii="Times New Roman" w:hAnsi="Times New Roman" w:cs="Times New Roman"/>
          <w:spacing w:val="25"/>
          <w:sz w:val="20"/>
          <w:szCs w:val="20"/>
        </w:rPr>
        <w:t xml:space="preserve"> </w:t>
      </w:r>
      <w:r w:rsidRPr="000C6242">
        <w:rPr>
          <w:rFonts w:ascii="Times New Roman" w:hAnsi="Times New Roman" w:cs="Times New Roman"/>
          <w:sz w:val="20"/>
          <w:szCs w:val="20"/>
        </w:rPr>
        <w:t>will</w:t>
      </w:r>
      <w:r w:rsidRPr="000C6242">
        <w:rPr>
          <w:rFonts w:ascii="Times New Roman" w:hAnsi="Times New Roman" w:cs="Times New Roman"/>
          <w:spacing w:val="24"/>
          <w:sz w:val="20"/>
          <w:szCs w:val="20"/>
        </w:rPr>
        <w:t xml:space="preserve"> </w:t>
      </w:r>
      <w:r w:rsidRPr="000C6242">
        <w:rPr>
          <w:rFonts w:ascii="Times New Roman" w:hAnsi="Times New Roman" w:cs="Times New Roman"/>
          <w:sz w:val="20"/>
          <w:szCs w:val="20"/>
        </w:rPr>
        <w:t>take</w:t>
      </w:r>
      <w:r w:rsidRPr="000C6242">
        <w:rPr>
          <w:rFonts w:ascii="Times New Roman" w:hAnsi="Times New Roman" w:cs="Times New Roman"/>
          <w:spacing w:val="25"/>
          <w:sz w:val="20"/>
          <w:szCs w:val="20"/>
        </w:rPr>
        <w:t xml:space="preserve"> </w:t>
      </w:r>
      <w:r w:rsidRPr="000C6242">
        <w:rPr>
          <w:rFonts w:ascii="Times New Roman" w:hAnsi="Times New Roman" w:cs="Times New Roman"/>
          <w:sz w:val="20"/>
          <w:szCs w:val="20"/>
        </w:rPr>
        <w:t>approximately</w:t>
      </w:r>
      <w:r w:rsidRPr="000C6242">
        <w:rPr>
          <w:rFonts w:ascii="Times New Roman" w:hAnsi="Times New Roman" w:cs="Times New Roman"/>
          <w:spacing w:val="71"/>
          <w:w w:val="102"/>
          <w:sz w:val="20"/>
          <w:szCs w:val="20"/>
        </w:rPr>
        <w:t xml:space="preserve"> </w:t>
      </w:r>
      <w:r w:rsidRPr="000C6242">
        <w:rPr>
          <w:rFonts w:ascii="Times New Roman" w:hAnsi="Times New Roman" w:cs="Times New Roman"/>
          <w:sz w:val="20"/>
          <w:szCs w:val="20"/>
        </w:rPr>
        <w:t>10</w:t>
      </w:r>
      <w:r w:rsidRPr="000C6242">
        <w:rPr>
          <w:rFonts w:ascii="Times New Roman" w:hAnsi="Times New Roman" w:cs="Times New Roman"/>
          <w:spacing w:val="35"/>
          <w:sz w:val="20"/>
          <w:szCs w:val="20"/>
        </w:rPr>
        <w:t xml:space="preserve"> </w:t>
      </w:r>
      <w:r w:rsidRPr="000C6242">
        <w:rPr>
          <w:rFonts w:ascii="Times New Roman" w:hAnsi="Times New Roman" w:cs="Times New Roman"/>
          <w:sz w:val="20"/>
          <w:szCs w:val="20"/>
        </w:rPr>
        <w:t>minutes.</w:t>
      </w:r>
    </w:p>
    <w:p w14:paraId="1B8C7BF2" w14:textId="2B53988A" w:rsidR="000C6242" w:rsidRPr="000C6242" w:rsidRDefault="57D6CE7D" w:rsidP="000C6242">
      <w:pPr>
        <w:pStyle w:val="BodyText"/>
        <w:numPr>
          <w:ilvl w:val="0"/>
          <w:numId w:val="29"/>
        </w:numPr>
        <w:tabs>
          <w:tab w:val="left" w:pos="567"/>
          <w:tab w:val="left" w:pos="822"/>
        </w:tabs>
        <w:spacing w:before="25" w:line="242" w:lineRule="auto"/>
        <w:ind w:right="171"/>
        <w:rPr>
          <w:rFonts w:ascii="Times New Roman" w:hAnsi="Times New Roman" w:cs="Times New Roman"/>
          <w:sz w:val="20"/>
          <w:szCs w:val="20"/>
        </w:rPr>
      </w:pPr>
      <w:r w:rsidRPr="57D6CE7D">
        <w:rPr>
          <w:rFonts w:ascii="Times New Roman" w:hAnsi="Times New Roman" w:cs="Times New Roman"/>
          <w:sz w:val="20"/>
          <w:szCs w:val="20"/>
        </w:rPr>
        <w:t>Cerebrovascular health will be measured using non-invasive ultrasound. This equipment allows researchers to record the blood flow within the brain. During this assessment participants will lay on a bed for approximately 15 minutes for resting measures. Following this, you will be seated on a chair and breathe in a gas mixture that is enriched with oxygen and carbon dioxide to see how the blood flow in your brain responds. Finally, we will see how blood flow responds to changes in your posture by alternating between standing and seated measures. During these assessments you will also be fitted with a face mask to measure your expired gas and a blood pressure monitor placed on your finger.</w:t>
      </w:r>
    </w:p>
    <w:p w14:paraId="777BA929" w14:textId="2FD3055D" w:rsidR="000C6242" w:rsidRPr="000C6242" w:rsidRDefault="000C6242" w:rsidP="000C6242">
      <w:pPr>
        <w:pStyle w:val="BodyText"/>
        <w:numPr>
          <w:ilvl w:val="0"/>
          <w:numId w:val="29"/>
        </w:numPr>
        <w:tabs>
          <w:tab w:val="left" w:pos="567"/>
          <w:tab w:val="left" w:pos="822"/>
        </w:tabs>
        <w:spacing w:before="25" w:line="242" w:lineRule="auto"/>
        <w:ind w:right="171"/>
        <w:rPr>
          <w:rFonts w:ascii="Times New Roman" w:hAnsi="Times New Roman" w:cs="Times New Roman"/>
          <w:sz w:val="20"/>
          <w:szCs w:val="20"/>
        </w:rPr>
      </w:pPr>
      <w:r w:rsidRPr="000C6242">
        <w:rPr>
          <w:rFonts w:ascii="Times New Roman" w:hAnsi="Times New Roman" w:cs="Times New Roman"/>
          <w:sz w:val="20"/>
          <w:szCs w:val="20"/>
        </w:rPr>
        <w:t xml:space="preserve">Participants will complete a short series of computerised tasks. During these tasks, you will sit at a computer screen with one of our researchers and work through these tasks. Before each task you will be familiarised and have plenty of time to practice. </w:t>
      </w:r>
    </w:p>
    <w:p w14:paraId="788B536A" w14:textId="77777777" w:rsidR="000C6242" w:rsidRDefault="01FFF142" w:rsidP="000C6242">
      <w:pPr>
        <w:pStyle w:val="BodyText"/>
        <w:numPr>
          <w:ilvl w:val="0"/>
          <w:numId w:val="29"/>
        </w:numPr>
        <w:tabs>
          <w:tab w:val="left" w:pos="567"/>
          <w:tab w:val="left" w:pos="822"/>
        </w:tabs>
        <w:spacing w:before="17" w:line="242" w:lineRule="auto"/>
        <w:ind w:right="119"/>
        <w:rPr>
          <w:rFonts w:ascii="Times New Roman" w:hAnsi="Times New Roman" w:cs="Times New Roman"/>
          <w:sz w:val="20"/>
          <w:szCs w:val="20"/>
        </w:rPr>
      </w:pPr>
      <w:r w:rsidRPr="01FFF142">
        <w:rPr>
          <w:rFonts w:ascii="Times New Roman" w:hAnsi="Times New Roman" w:cs="Times New Roman"/>
          <w:sz w:val="20"/>
          <w:szCs w:val="20"/>
        </w:rPr>
        <w:t>Participants will be asked to complete at home a survey (approx. 40 minutes) including demographic, health, mental health, physical activity and sleep information. An additional diet survey will be provided for completion prior to beginning the 12-week intervention.</w:t>
      </w:r>
    </w:p>
    <w:p w14:paraId="140C12EE" w14:textId="77777777" w:rsidR="000C6242" w:rsidRDefault="000C6242" w:rsidP="000C6242">
      <w:pPr>
        <w:pStyle w:val="BodyText"/>
        <w:numPr>
          <w:ilvl w:val="0"/>
          <w:numId w:val="29"/>
        </w:numPr>
        <w:tabs>
          <w:tab w:val="left" w:pos="567"/>
          <w:tab w:val="left" w:pos="822"/>
        </w:tabs>
        <w:spacing w:before="25" w:line="248" w:lineRule="auto"/>
        <w:ind w:right="232"/>
        <w:rPr>
          <w:rFonts w:ascii="Times New Roman" w:hAnsi="Times New Roman" w:cs="Times New Roman"/>
          <w:sz w:val="20"/>
          <w:szCs w:val="20"/>
        </w:rPr>
      </w:pPr>
      <w:r>
        <w:rPr>
          <w:rFonts w:ascii="Times New Roman" w:hAnsi="Times New Roman" w:cs="Times New Roman"/>
          <w:sz w:val="20"/>
          <w:szCs w:val="20"/>
        </w:rPr>
        <w:t>Participant’s</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blood</w:t>
      </w:r>
      <w:r w:rsidRPr="00B73B1B">
        <w:rPr>
          <w:rFonts w:ascii="Times New Roman" w:hAnsi="Times New Roman" w:cs="Times New Roman"/>
          <w:spacing w:val="18"/>
          <w:sz w:val="20"/>
          <w:szCs w:val="20"/>
        </w:rPr>
        <w:t xml:space="preserve"> </w:t>
      </w:r>
      <w:r w:rsidRPr="00B73B1B">
        <w:rPr>
          <w:rFonts w:ascii="Times New Roman" w:hAnsi="Times New Roman" w:cs="Times New Roman"/>
          <w:sz w:val="20"/>
          <w:szCs w:val="20"/>
        </w:rPr>
        <w:t>pressure</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will</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be</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taken</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which</w:t>
      </w:r>
      <w:r w:rsidRPr="00B73B1B">
        <w:rPr>
          <w:rFonts w:ascii="Times New Roman" w:hAnsi="Times New Roman" w:cs="Times New Roman"/>
          <w:spacing w:val="18"/>
          <w:sz w:val="20"/>
          <w:szCs w:val="20"/>
        </w:rPr>
        <w:t xml:space="preserve"> </w:t>
      </w:r>
      <w:r w:rsidRPr="00B73B1B">
        <w:rPr>
          <w:rFonts w:ascii="Times New Roman" w:hAnsi="Times New Roman" w:cs="Times New Roman"/>
          <w:sz w:val="20"/>
          <w:szCs w:val="20"/>
        </w:rPr>
        <w:t>involves</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placing</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a</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cuff</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around</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your</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upper</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arm</w:t>
      </w:r>
      <w:r w:rsidRPr="00B73B1B">
        <w:rPr>
          <w:rFonts w:ascii="Times New Roman" w:hAnsi="Times New Roman" w:cs="Times New Roman"/>
          <w:spacing w:val="19"/>
          <w:sz w:val="20"/>
          <w:szCs w:val="20"/>
        </w:rPr>
        <w:t xml:space="preserve"> </w:t>
      </w:r>
      <w:r w:rsidRPr="00B73B1B">
        <w:rPr>
          <w:rFonts w:ascii="Times New Roman" w:hAnsi="Times New Roman" w:cs="Times New Roman"/>
          <w:sz w:val="20"/>
          <w:szCs w:val="20"/>
        </w:rPr>
        <w:t>and</w:t>
      </w:r>
      <w:r w:rsidRPr="00B73B1B">
        <w:rPr>
          <w:rFonts w:ascii="Times New Roman" w:hAnsi="Times New Roman" w:cs="Times New Roman"/>
          <w:spacing w:val="18"/>
          <w:sz w:val="20"/>
          <w:szCs w:val="20"/>
        </w:rPr>
        <w:t xml:space="preserve"> </w:t>
      </w:r>
      <w:r w:rsidRPr="00B73B1B">
        <w:rPr>
          <w:rFonts w:ascii="Times New Roman" w:hAnsi="Times New Roman" w:cs="Times New Roman"/>
          <w:sz w:val="20"/>
          <w:szCs w:val="20"/>
        </w:rPr>
        <w:t>pumping</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up</w:t>
      </w:r>
      <w:r w:rsidRPr="00B73B1B">
        <w:rPr>
          <w:rFonts w:ascii="Times New Roman" w:hAnsi="Times New Roman" w:cs="Times New Roman"/>
          <w:spacing w:val="64"/>
          <w:w w:val="102"/>
          <w:sz w:val="20"/>
          <w:szCs w:val="20"/>
        </w:rPr>
        <w:t xml:space="preserve"> </w:t>
      </w:r>
      <w:r w:rsidRPr="00B73B1B">
        <w:rPr>
          <w:rFonts w:ascii="Times New Roman" w:hAnsi="Times New Roman" w:cs="Times New Roman"/>
          <w:sz w:val="20"/>
          <w:szCs w:val="20"/>
        </w:rPr>
        <w:t>the</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cuff</w:t>
      </w:r>
      <w:r w:rsidRPr="00B73B1B">
        <w:rPr>
          <w:rFonts w:ascii="Times New Roman" w:hAnsi="Times New Roman" w:cs="Times New Roman"/>
          <w:spacing w:val="14"/>
          <w:sz w:val="20"/>
          <w:szCs w:val="20"/>
        </w:rPr>
        <w:t xml:space="preserve"> </w:t>
      </w:r>
      <w:r w:rsidRPr="00B73B1B">
        <w:rPr>
          <w:rFonts w:ascii="Times New Roman" w:hAnsi="Times New Roman" w:cs="Times New Roman"/>
          <w:sz w:val="20"/>
          <w:szCs w:val="20"/>
        </w:rPr>
        <w:t>to</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occlude</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the</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artery,</w:t>
      </w:r>
      <w:r w:rsidRPr="00B73B1B">
        <w:rPr>
          <w:rFonts w:ascii="Times New Roman" w:hAnsi="Times New Roman" w:cs="Times New Roman"/>
          <w:spacing w:val="14"/>
          <w:sz w:val="20"/>
          <w:szCs w:val="20"/>
        </w:rPr>
        <w:t xml:space="preserve"> </w:t>
      </w:r>
      <w:r w:rsidRPr="00B73B1B">
        <w:rPr>
          <w:rFonts w:ascii="Times New Roman" w:hAnsi="Times New Roman" w:cs="Times New Roman"/>
          <w:sz w:val="20"/>
          <w:szCs w:val="20"/>
        </w:rPr>
        <w:t>this</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is</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then</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released</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slowly</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and</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a</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measure</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is</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taken</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by</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listening</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to</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the</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blood</w:t>
      </w:r>
      <w:r w:rsidRPr="00B73B1B">
        <w:rPr>
          <w:rFonts w:ascii="Times New Roman" w:hAnsi="Times New Roman" w:cs="Times New Roman"/>
          <w:spacing w:val="56"/>
          <w:w w:val="102"/>
          <w:sz w:val="20"/>
          <w:szCs w:val="20"/>
        </w:rPr>
        <w:t xml:space="preserve"> </w:t>
      </w:r>
      <w:r w:rsidRPr="00B73B1B">
        <w:rPr>
          <w:rFonts w:ascii="Times New Roman" w:hAnsi="Times New Roman" w:cs="Times New Roman"/>
          <w:sz w:val="20"/>
          <w:szCs w:val="20"/>
        </w:rPr>
        <w:t>come</w:t>
      </w:r>
      <w:r w:rsidRPr="00B73B1B">
        <w:rPr>
          <w:rFonts w:ascii="Times New Roman" w:hAnsi="Times New Roman" w:cs="Times New Roman"/>
          <w:spacing w:val="22"/>
          <w:sz w:val="20"/>
          <w:szCs w:val="20"/>
        </w:rPr>
        <w:t xml:space="preserve"> </w:t>
      </w:r>
      <w:r w:rsidRPr="00B73B1B">
        <w:rPr>
          <w:rFonts w:ascii="Times New Roman" w:hAnsi="Times New Roman" w:cs="Times New Roman"/>
          <w:sz w:val="20"/>
          <w:szCs w:val="20"/>
        </w:rPr>
        <w:t>back</w:t>
      </w:r>
      <w:r w:rsidRPr="00B73B1B">
        <w:rPr>
          <w:rFonts w:ascii="Times New Roman" w:hAnsi="Times New Roman" w:cs="Times New Roman"/>
          <w:spacing w:val="23"/>
          <w:sz w:val="20"/>
          <w:szCs w:val="20"/>
        </w:rPr>
        <w:t xml:space="preserve"> </w:t>
      </w:r>
      <w:r w:rsidRPr="00B73B1B">
        <w:rPr>
          <w:rFonts w:ascii="Times New Roman" w:hAnsi="Times New Roman" w:cs="Times New Roman"/>
          <w:sz w:val="20"/>
          <w:szCs w:val="20"/>
        </w:rPr>
        <w:t>through</w:t>
      </w:r>
      <w:r w:rsidRPr="00B73B1B">
        <w:rPr>
          <w:rFonts w:ascii="Times New Roman" w:hAnsi="Times New Roman" w:cs="Times New Roman"/>
          <w:spacing w:val="24"/>
          <w:sz w:val="20"/>
          <w:szCs w:val="20"/>
        </w:rPr>
        <w:t xml:space="preserve"> </w:t>
      </w:r>
      <w:r w:rsidRPr="00B73B1B">
        <w:rPr>
          <w:rFonts w:ascii="Times New Roman" w:hAnsi="Times New Roman" w:cs="Times New Roman"/>
          <w:sz w:val="20"/>
          <w:szCs w:val="20"/>
        </w:rPr>
        <w:t>the</w:t>
      </w:r>
      <w:r w:rsidRPr="00B73B1B">
        <w:rPr>
          <w:rFonts w:ascii="Times New Roman" w:hAnsi="Times New Roman" w:cs="Times New Roman"/>
          <w:spacing w:val="22"/>
          <w:sz w:val="20"/>
          <w:szCs w:val="20"/>
        </w:rPr>
        <w:t xml:space="preserve"> </w:t>
      </w:r>
      <w:r w:rsidRPr="00B73B1B">
        <w:rPr>
          <w:rFonts w:ascii="Times New Roman" w:hAnsi="Times New Roman" w:cs="Times New Roman"/>
          <w:sz w:val="20"/>
          <w:szCs w:val="20"/>
        </w:rPr>
        <w:t>artery. Your</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heart</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rate</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will</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be</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monitored</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by</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a</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heart</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rate</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monitor</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by</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placing</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a</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strap</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below</w:t>
      </w:r>
      <w:r w:rsidRPr="00B73B1B">
        <w:rPr>
          <w:rFonts w:ascii="Times New Roman" w:hAnsi="Times New Roman" w:cs="Times New Roman"/>
          <w:spacing w:val="17"/>
          <w:sz w:val="20"/>
          <w:szCs w:val="20"/>
        </w:rPr>
        <w:t xml:space="preserve"> </w:t>
      </w:r>
      <w:r w:rsidRPr="00B73B1B">
        <w:rPr>
          <w:rFonts w:ascii="Times New Roman" w:hAnsi="Times New Roman" w:cs="Times New Roman"/>
          <w:sz w:val="20"/>
          <w:szCs w:val="20"/>
        </w:rPr>
        <w:t>your</w:t>
      </w:r>
      <w:r w:rsidRPr="00B73B1B">
        <w:rPr>
          <w:rFonts w:ascii="Times New Roman" w:hAnsi="Times New Roman" w:cs="Times New Roman"/>
          <w:spacing w:val="16"/>
          <w:sz w:val="20"/>
          <w:szCs w:val="20"/>
        </w:rPr>
        <w:t xml:space="preserve"> </w:t>
      </w:r>
      <w:r w:rsidRPr="00B73B1B">
        <w:rPr>
          <w:rFonts w:ascii="Times New Roman" w:hAnsi="Times New Roman" w:cs="Times New Roman"/>
          <w:sz w:val="20"/>
          <w:szCs w:val="20"/>
        </w:rPr>
        <w:t>chest</w:t>
      </w:r>
      <w:r w:rsidRPr="00B73B1B">
        <w:rPr>
          <w:rFonts w:ascii="Times New Roman" w:hAnsi="Times New Roman" w:cs="Times New Roman"/>
          <w:spacing w:val="15"/>
          <w:sz w:val="20"/>
          <w:szCs w:val="20"/>
        </w:rPr>
        <w:t xml:space="preserve"> </w:t>
      </w:r>
      <w:r w:rsidRPr="00B73B1B">
        <w:rPr>
          <w:rFonts w:ascii="Times New Roman" w:hAnsi="Times New Roman" w:cs="Times New Roman"/>
          <w:sz w:val="20"/>
          <w:szCs w:val="20"/>
        </w:rPr>
        <w:t>and</w:t>
      </w:r>
      <w:r w:rsidRPr="00B73B1B">
        <w:rPr>
          <w:rFonts w:ascii="Times New Roman" w:hAnsi="Times New Roman" w:cs="Times New Roman"/>
          <w:spacing w:val="18"/>
          <w:sz w:val="20"/>
          <w:szCs w:val="20"/>
        </w:rPr>
        <w:t xml:space="preserve"> </w:t>
      </w:r>
      <w:r w:rsidRPr="00B73B1B">
        <w:rPr>
          <w:rFonts w:ascii="Times New Roman" w:hAnsi="Times New Roman" w:cs="Times New Roman"/>
          <w:sz w:val="20"/>
          <w:szCs w:val="20"/>
        </w:rPr>
        <w:t>a</w:t>
      </w:r>
      <w:r w:rsidRPr="00B73B1B">
        <w:rPr>
          <w:rFonts w:ascii="Times New Roman" w:hAnsi="Times New Roman" w:cs="Times New Roman"/>
          <w:spacing w:val="52"/>
          <w:w w:val="102"/>
          <w:sz w:val="20"/>
          <w:szCs w:val="20"/>
        </w:rPr>
        <w:t xml:space="preserve"> </w:t>
      </w:r>
      <w:r w:rsidRPr="00B73B1B">
        <w:rPr>
          <w:rFonts w:ascii="Times New Roman" w:hAnsi="Times New Roman" w:cs="Times New Roman"/>
          <w:sz w:val="20"/>
          <w:szCs w:val="20"/>
        </w:rPr>
        <w:t>wristwatch</w:t>
      </w:r>
      <w:r w:rsidRPr="00B73B1B">
        <w:rPr>
          <w:rFonts w:ascii="Times New Roman" w:hAnsi="Times New Roman" w:cs="Times New Roman"/>
          <w:spacing w:val="42"/>
          <w:sz w:val="20"/>
          <w:szCs w:val="20"/>
        </w:rPr>
        <w:t xml:space="preserve"> </w:t>
      </w:r>
      <w:r w:rsidRPr="00B73B1B">
        <w:rPr>
          <w:rFonts w:ascii="Times New Roman" w:hAnsi="Times New Roman" w:cs="Times New Roman"/>
          <w:sz w:val="20"/>
          <w:szCs w:val="20"/>
        </w:rPr>
        <w:t>on.</w:t>
      </w:r>
    </w:p>
    <w:p w14:paraId="2E3EED09" w14:textId="77777777" w:rsidR="000C6242" w:rsidRDefault="000C6242" w:rsidP="000C6242">
      <w:pPr>
        <w:pStyle w:val="BodyText"/>
        <w:numPr>
          <w:ilvl w:val="0"/>
          <w:numId w:val="29"/>
        </w:numPr>
        <w:tabs>
          <w:tab w:val="left" w:pos="567"/>
          <w:tab w:val="left" w:pos="822"/>
        </w:tabs>
        <w:spacing w:before="25" w:line="248" w:lineRule="auto"/>
        <w:ind w:right="232"/>
        <w:rPr>
          <w:rFonts w:ascii="Times New Roman" w:hAnsi="Times New Roman" w:cs="Times New Roman"/>
          <w:sz w:val="20"/>
          <w:szCs w:val="20"/>
        </w:rPr>
      </w:pPr>
      <w:r>
        <w:rPr>
          <w:rFonts w:ascii="Times New Roman" w:hAnsi="Times New Roman" w:cs="Times New Roman"/>
          <w:sz w:val="20"/>
          <w:szCs w:val="20"/>
        </w:rPr>
        <w:t xml:space="preserve">Participants will be provided with a small, wrist worn device (actigraph) to record sleep habits and physical activity behvaiour over 14 days. Participants will be required to wear the device for 7 days prior to beginning the 12 weeks of training and for 7 days during the 12 weeks of training for 14 total days. </w:t>
      </w:r>
    </w:p>
    <w:p w14:paraId="3F182B11" w14:textId="4D81996D" w:rsidR="000C6242" w:rsidRPr="00B73B1B" w:rsidRDefault="000C6242" w:rsidP="000C6242">
      <w:pPr>
        <w:pStyle w:val="BodyText"/>
        <w:numPr>
          <w:ilvl w:val="0"/>
          <w:numId w:val="29"/>
        </w:numPr>
        <w:tabs>
          <w:tab w:val="left" w:pos="567"/>
          <w:tab w:val="left" w:pos="822"/>
        </w:tabs>
        <w:spacing w:before="25" w:line="248" w:lineRule="auto"/>
        <w:ind w:right="232"/>
        <w:rPr>
          <w:rFonts w:ascii="Times New Roman" w:hAnsi="Times New Roman" w:cs="Times New Roman"/>
          <w:sz w:val="20"/>
          <w:szCs w:val="20"/>
        </w:rPr>
      </w:pPr>
      <w:r>
        <w:rPr>
          <w:rFonts w:ascii="Times New Roman" w:hAnsi="Times New Roman" w:cs="Times New Roman"/>
          <w:sz w:val="20"/>
          <w:szCs w:val="20"/>
        </w:rPr>
        <w:t xml:space="preserve">Driving skills will be measured using a driving simulator. During this task, participants will sit in a cockpit similar to the interior of a car with a steering wheel, pedals and indicators and be asked to drive through a series of tasks involving adhering to road rules with other traffic. </w:t>
      </w:r>
    </w:p>
    <w:p w14:paraId="2C256FEF" w14:textId="2796919B" w:rsidR="01FFF142" w:rsidRDefault="57C8B069" w:rsidP="01FFF142">
      <w:pPr>
        <w:spacing w:line="276" w:lineRule="auto"/>
        <w:rPr>
          <w:rFonts w:ascii="Times New Roman" w:eastAsia="Calibri" w:hAnsi="Times New Roman" w:cs="Times New Roman"/>
          <w:lang w:val="en-US"/>
        </w:rPr>
      </w:pPr>
      <w:r w:rsidRPr="00422057">
        <w:rPr>
          <w:rFonts w:ascii="Times New Roman" w:eastAsia="Calibri" w:hAnsi="Times New Roman" w:cs="Times New Roman"/>
          <w:lang w:val="en-US"/>
        </w:rPr>
        <w:t xml:space="preserve">Participation in the research is completely voluntary and participants may, without any penalty, decline to take part or withdraw at any time without providing an explanation or refuse to answer a question. </w:t>
      </w:r>
    </w:p>
    <w:p w14:paraId="565CC112" w14:textId="77777777" w:rsidR="009874E9" w:rsidRPr="009874E9" w:rsidRDefault="009874E9" w:rsidP="01FFF142">
      <w:pPr>
        <w:spacing w:line="276" w:lineRule="auto"/>
        <w:rPr>
          <w:rFonts w:ascii="Times New Roman" w:eastAsia="Calibri" w:hAnsi="Times New Roman" w:cs="Times New Roman"/>
          <w:lang w:val="en-US"/>
        </w:rPr>
      </w:pPr>
    </w:p>
    <w:p w14:paraId="44081CC5" w14:textId="3C768229" w:rsidR="57C8B069" w:rsidRPr="00422057" w:rsidRDefault="57C8B069" w:rsidP="57C8B069">
      <w:pPr>
        <w:spacing w:line="276" w:lineRule="auto"/>
        <w:rPr>
          <w:rFonts w:ascii="Times New Roman" w:eastAsia="Calibri" w:hAnsi="Times New Roman" w:cs="Times New Roman"/>
          <w:b/>
          <w:bCs/>
          <w:szCs w:val="20"/>
          <w:lang w:val="en-US"/>
        </w:rPr>
      </w:pPr>
      <w:r w:rsidRPr="00422057">
        <w:rPr>
          <w:rFonts w:ascii="Times New Roman" w:eastAsia="Calibri" w:hAnsi="Times New Roman" w:cs="Times New Roman"/>
          <w:b/>
          <w:bCs/>
          <w:szCs w:val="20"/>
          <w:lang w:val="en-US"/>
        </w:rPr>
        <w:t>Screening Process</w:t>
      </w:r>
    </w:p>
    <w:p w14:paraId="3B0F81CD" w14:textId="1D20CE2D" w:rsidR="57C8B069" w:rsidRPr="00422057" w:rsidRDefault="57C8B069" w:rsidP="57C8B069">
      <w:pPr>
        <w:spacing w:line="276" w:lineRule="auto"/>
        <w:rPr>
          <w:rFonts w:ascii="Times New Roman" w:eastAsia="Calibri" w:hAnsi="Times New Roman" w:cs="Times New Roman"/>
          <w:szCs w:val="20"/>
          <w:lang w:val="en-US"/>
        </w:rPr>
      </w:pPr>
      <w:r w:rsidRPr="00422057">
        <w:rPr>
          <w:rFonts w:ascii="Times New Roman" w:eastAsia="Calibri" w:hAnsi="Times New Roman" w:cs="Times New Roman"/>
          <w:szCs w:val="20"/>
          <w:lang w:val="en-US"/>
        </w:rPr>
        <w:t xml:space="preserve">Prior to participating in the study, you will be asked a series of questions to determine if you are eligible. It will include some medical history information such as cardiovascular disease and mental health information. As the study is aimed at healthy ageing, you will also be required to complete a dementia screening tool to screen for significant cognitive impairment prior to commencement. </w:t>
      </w:r>
    </w:p>
    <w:p w14:paraId="1E4ECDAF" w14:textId="3F67C09B" w:rsidR="001E0A8C" w:rsidRDefault="001E0A8C" w:rsidP="3BA8BB2B">
      <w:pPr>
        <w:spacing w:line="276" w:lineRule="auto"/>
        <w:rPr>
          <w:rFonts w:ascii="Times New Roman" w:eastAsia="Calibri" w:hAnsi="Times New Roman" w:cs="Times New Roman"/>
          <w:szCs w:val="20"/>
          <w:lang w:val="en-US"/>
        </w:rPr>
      </w:pPr>
    </w:p>
    <w:p w14:paraId="0A54D7D3" w14:textId="73E86123" w:rsidR="009874E9" w:rsidRDefault="009874E9" w:rsidP="3BA8BB2B">
      <w:pPr>
        <w:spacing w:line="276" w:lineRule="auto"/>
        <w:rPr>
          <w:rFonts w:ascii="Times New Roman" w:eastAsia="Calibri" w:hAnsi="Times New Roman" w:cs="Times New Roman"/>
          <w:szCs w:val="20"/>
          <w:lang w:val="en-US"/>
        </w:rPr>
      </w:pPr>
    </w:p>
    <w:p w14:paraId="34E3715A" w14:textId="14806A6E" w:rsidR="009874E9" w:rsidRDefault="009874E9" w:rsidP="3BA8BB2B">
      <w:pPr>
        <w:spacing w:line="276" w:lineRule="auto"/>
        <w:rPr>
          <w:rFonts w:ascii="Times New Roman" w:eastAsia="Calibri" w:hAnsi="Times New Roman" w:cs="Times New Roman"/>
          <w:szCs w:val="20"/>
          <w:lang w:val="en-US"/>
        </w:rPr>
      </w:pPr>
    </w:p>
    <w:p w14:paraId="1D7FC48C" w14:textId="77777777" w:rsidR="009874E9" w:rsidRPr="00422057" w:rsidRDefault="009874E9" w:rsidP="3BA8BB2B">
      <w:pPr>
        <w:spacing w:line="276" w:lineRule="auto"/>
        <w:rPr>
          <w:rFonts w:ascii="Times New Roman" w:eastAsia="Calibri" w:hAnsi="Times New Roman" w:cs="Times New Roman"/>
          <w:szCs w:val="20"/>
          <w:lang w:val="en-US"/>
        </w:rPr>
      </w:pPr>
    </w:p>
    <w:p w14:paraId="294F69CF" w14:textId="77777777" w:rsidR="001E0A8C" w:rsidRPr="00422057" w:rsidRDefault="001E0A8C" w:rsidP="001E0A8C">
      <w:pPr>
        <w:spacing w:line="276" w:lineRule="auto"/>
        <w:rPr>
          <w:rFonts w:ascii="Times New Roman" w:eastAsia="Calibri" w:hAnsi="Times New Roman" w:cs="Times New Roman"/>
          <w:b/>
          <w:bCs/>
          <w:i/>
          <w:iCs/>
          <w:lang w:val="en-US"/>
        </w:rPr>
      </w:pPr>
      <w:r w:rsidRPr="00422057">
        <w:rPr>
          <w:rFonts w:ascii="Times New Roman" w:eastAsia="Calibri" w:hAnsi="Times New Roman" w:cs="Times New Roman"/>
          <w:b/>
          <w:bCs/>
          <w:i/>
          <w:iCs/>
          <w:lang w:val="en-US"/>
        </w:rPr>
        <w:t>Blood Draw</w:t>
      </w:r>
    </w:p>
    <w:p w14:paraId="0A3EE121" w14:textId="2930000F" w:rsidR="001E0A8C" w:rsidRPr="00422057" w:rsidRDefault="001E0A8C" w:rsidP="3BA8BB2B">
      <w:pPr>
        <w:spacing w:line="276" w:lineRule="auto"/>
        <w:rPr>
          <w:rFonts w:ascii="Times New Roman" w:eastAsia="Calibri" w:hAnsi="Times New Roman" w:cs="Times New Roman"/>
          <w:lang w:val="en-US"/>
        </w:rPr>
      </w:pPr>
      <w:r w:rsidRPr="00422057">
        <w:rPr>
          <w:rFonts w:ascii="Times New Roman" w:eastAsia="Calibri" w:hAnsi="Times New Roman" w:cs="Times New Roman"/>
          <w:lang w:val="en-US"/>
        </w:rPr>
        <w:t>The project does not currently have funding to assess blood biomarkers or genetic factors. Blood will be drawn and stored securely at -80C in the event funding is obtained for the future analysis of blood biomarkers and genetic information.</w:t>
      </w:r>
      <w:r w:rsidR="00F728BD" w:rsidRPr="00422057">
        <w:rPr>
          <w:rFonts w:ascii="Times New Roman" w:eastAsia="Calibri" w:hAnsi="Times New Roman" w:cs="Times New Roman"/>
          <w:lang w:val="en-US"/>
        </w:rPr>
        <w:t xml:space="preserve"> </w:t>
      </w:r>
      <w:r w:rsidR="008741B0" w:rsidRPr="00422057">
        <w:rPr>
          <w:rFonts w:ascii="Times New Roman" w:eastAsia="Calibri" w:hAnsi="Times New Roman" w:cs="Times New Roman"/>
          <w:lang w:val="en-US"/>
        </w:rPr>
        <w:t>Blood samples will be stored for a minimum of 5 years</w:t>
      </w:r>
      <w:r w:rsidR="00F728BD" w:rsidRPr="00422057">
        <w:rPr>
          <w:rFonts w:ascii="Times New Roman" w:eastAsia="Calibri" w:hAnsi="Times New Roman" w:cs="Times New Roman"/>
          <w:lang w:val="en-US"/>
        </w:rPr>
        <w:t xml:space="preserve">. You will be asked if you consent to the storage and use of your deidentified data and blood sample. </w:t>
      </w:r>
    </w:p>
    <w:p w14:paraId="4D47A114" w14:textId="77777777" w:rsidR="00F717A8" w:rsidRPr="00422057" w:rsidRDefault="00F717A8" w:rsidP="3BA8BB2B">
      <w:pPr>
        <w:pStyle w:val="Heading4"/>
        <w:rPr>
          <w:rFonts w:ascii="Times New Roman" w:eastAsia="Calibri" w:hAnsi="Times New Roman" w:cs="Times New Roman"/>
          <w:b/>
          <w:bCs/>
          <w:color w:val="auto"/>
          <w:lang w:val="en-US"/>
        </w:rPr>
      </w:pPr>
    </w:p>
    <w:p w14:paraId="018ABDEC" w14:textId="6ABC1A3E" w:rsidR="007217D6" w:rsidRPr="00422057" w:rsidRDefault="3BA8BB2B" w:rsidP="3BA8BB2B">
      <w:pPr>
        <w:pStyle w:val="Heading4"/>
        <w:rPr>
          <w:rFonts w:ascii="Times New Roman" w:eastAsia="Calibri" w:hAnsi="Times New Roman" w:cs="Times New Roman"/>
          <w:b/>
          <w:bCs/>
          <w:color w:val="auto"/>
          <w:lang w:val="en-US"/>
        </w:rPr>
      </w:pPr>
      <w:r w:rsidRPr="00422057">
        <w:rPr>
          <w:rFonts w:ascii="Times New Roman" w:eastAsia="Calibri" w:hAnsi="Times New Roman" w:cs="Times New Roman"/>
          <w:b/>
          <w:bCs/>
          <w:color w:val="auto"/>
          <w:lang w:val="en-US"/>
        </w:rPr>
        <w:t>Confidentiality</w:t>
      </w:r>
    </w:p>
    <w:p w14:paraId="42A4AC93" w14:textId="4AD08BCA" w:rsidR="007217D6" w:rsidRPr="00422057" w:rsidRDefault="007217D6" w:rsidP="007217D6">
      <w:pPr>
        <w:spacing w:line="276" w:lineRule="auto"/>
        <w:rPr>
          <w:rFonts w:ascii="Times New Roman" w:eastAsia="Calibri" w:hAnsi="Times New Roman" w:cs="Times New Roman"/>
          <w:szCs w:val="20"/>
          <w:lang w:val="en-US"/>
        </w:rPr>
      </w:pPr>
      <w:r w:rsidRPr="00422057">
        <w:rPr>
          <w:rFonts w:ascii="Times New Roman" w:eastAsia="Calibri" w:hAnsi="Times New Roman" w:cs="Times New Roman"/>
          <w:szCs w:val="20"/>
          <w:lang w:val="en-US"/>
        </w:rPr>
        <w:t>Only the researcher/s will have access to the individual information provided by participants. Privacy and confidentiality will be assured at all times. The research outcomes may be presented at conferences and written up for publication. However, in all these publications, the privacy and confidentiality of individuals will be protected.</w:t>
      </w:r>
    </w:p>
    <w:p w14:paraId="3D8FB0BB" w14:textId="77777777" w:rsidR="00C70FDB" w:rsidRPr="00422057" w:rsidRDefault="00C70FDB" w:rsidP="007217D6">
      <w:pPr>
        <w:spacing w:line="276" w:lineRule="auto"/>
        <w:rPr>
          <w:rFonts w:ascii="Times New Roman" w:eastAsia="Calibri" w:hAnsi="Times New Roman" w:cs="Times New Roman"/>
          <w:szCs w:val="20"/>
          <w:lang w:val="en-US"/>
        </w:rPr>
      </w:pPr>
    </w:p>
    <w:p w14:paraId="427D52D4" w14:textId="77777777" w:rsidR="007217D6" w:rsidRPr="00422057" w:rsidRDefault="3BA8BB2B" w:rsidP="3BA8BB2B">
      <w:pPr>
        <w:pStyle w:val="Heading4"/>
        <w:rPr>
          <w:rFonts w:ascii="Times New Roman" w:eastAsia="Calibri" w:hAnsi="Times New Roman" w:cs="Times New Roman"/>
          <w:color w:val="auto"/>
          <w:lang w:val="en-US"/>
        </w:rPr>
      </w:pPr>
      <w:r w:rsidRPr="00422057">
        <w:rPr>
          <w:rFonts w:ascii="Times New Roman" w:eastAsia="Calibri" w:hAnsi="Times New Roman" w:cs="Times New Roman"/>
          <w:b/>
          <w:bCs/>
          <w:color w:val="auto"/>
          <w:lang w:val="en-US"/>
        </w:rPr>
        <w:t>Anonymity</w:t>
      </w:r>
    </w:p>
    <w:p w14:paraId="47DF36A2" w14:textId="04675560" w:rsidR="00FF4C67" w:rsidRDefault="01FFF142" w:rsidP="01FFF142">
      <w:pPr>
        <w:spacing w:line="276" w:lineRule="auto"/>
        <w:rPr>
          <w:rFonts w:ascii="Times New Roman" w:eastAsia="Calibri" w:hAnsi="Times New Roman" w:cs="Times New Roman"/>
          <w:lang w:val="en-US"/>
        </w:rPr>
      </w:pPr>
      <w:r w:rsidRPr="01FFF142">
        <w:rPr>
          <w:rFonts w:ascii="Times New Roman" w:eastAsia="Calibri" w:hAnsi="Times New Roman" w:cs="Times New Roman"/>
          <w:lang w:val="en-US"/>
        </w:rPr>
        <w:t>All reports and publications of the research will contain no information that can identify any individual and all information will be kept in the strictest confidence.</w:t>
      </w:r>
    </w:p>
    <w:p w14:paraId="3022B5A1" w14:textId="77777777" w:rsidR="00422057" w:rsidRPr="00422057" w:rsidRDefault="00422057" w:rsidP="3BA8BB2B">
      <w:pPr>
        <w:spacing w:line="276" w:lineRule="auto"/>
        <w:rPr>
          <w:rFonts w:ascii="Times New Roman" w:eastAsia="Calibri" w:hAnsi="Times New Roman" w:cs="Times New Roman"/>
          <w:szCs w:val="20"/>
          <w:lang w:val="en-US"/>
        </w:rPr>
      </w:pPr>
    </w:p>
    <w:p w14:paraId="08A4C33E" w14:textId="42A13678" w:rsidR="00FF4C67" w:rsidRPr="00422057" w:rsidRDefault="00FF4C67" w:rsidP="3BA8BB2B">
      <w:pPr>
        <w:spacing w:line="276" w:lineRule="auto"/>
        <w:rPr>
          <w:rFonts w:ascii="Times New Roman" w:eastAsia="Calibri" w:hAnsi="Times New Roman" w:cs="Times New Roman"/>
          <w:b/>
          <w:bCs/>
          <w:i/>
          <w:iCs/>
          <w:szCs w:val="20"/>
          <w:lang w:val="en-US"/>
        </w:rPr>
      </w:pPr>
      <w:r w:rsidRPr="00422057">
        <w:rPr>
          <w:rFonts w:ascii="Times New Roman" w:eastAsia="Calibri" w:hAnsi="Times New Roman" w:cs="Times New Roman"/>
          <w:b/>
          <w:bCs/>
          <w:i/>
          <w:iCs/>
          <w:szCs w:val="20"/>
          <w:lang w:val="en-US"/>
        </w:rPr>
        <w:t>Study Withdrawal</w:t>
      </w:r>
    </w:p>
    <w:p w14:paraId="3DB36F16" w14:textId="68B7C873" w:rsidR="00FF4C67" w:rsidRPr="00422057" w:rsidRDefault="004C44ED" w:rsidP="3BA8BB2B">
      <w:pPr>
        <w:spacing w:line="276" w:lineRule="auto"/>
        <w:rPr>
          <w:rFonts w:ascii="Times New Roman" w:eastAsia="Calibri" w:hAnsi="Times New Roman" w:cs="Times New Roman"/>
          <w:szCs w:val="20"/>
          <w:lang w:val="en-US"/>
        </w:rPr>
      </w:pPr>
      <w:r w:rsidRPr="00422057">
        <w:rPr>
          <w:rFonts w:ascii="Times New Roman" w:eastAsia="Calibri" w:hAnsi="Times New Roman" w:cs="Times New Roman"/>
          <w:szCs w:val="20"/>
          <w:lang w:val="en-US"/>
        </w:rPr>
        <w:t xml:space="preserve">Participation in this study is completely voluntary. Participants may, without any penalty, decline to take part or withdraw from the study </w:t>
      </w:r>
      <w:r w:rsidRPr="00422057">
        <w:rPr>
          <w:rFonts w:ascii="Times New Roman" w:eastAsia="Calibri" w:hAnsi="Times New Roman" w:cs="Times New Roman"/>
          <w:lang w:val="en-US"/>
        </w:rPr>
        <w:t xml:space="preserve">at any time without providing an explanation or refuse to answer a question. On withdrawal from the study, and participant request, all data and stored samples (including bloods) will be destroyed, and not be used by any member of the research team in any future publications. </w:t>
      </w:r>
    </w:p>
    <w:p w14:paraId="392EC2FD" w14:textId="3AD2FF26" w:rsidR="3BA8BB2B" w:rsidRPr="00422057" w:rsidRDefault="3BA8BB2B" w:rsidP="3BA8BB2B">
      <w:pPr>
        <w:spacing w:line="276" w:lineRule="auto"/>
        <w:rPr>
          <w:rFonts w:ascii="Times New Roman" w:eastAsia="Calibri" w:hAnsi="Times New Roman" w:cs="Times New Roman"/>
          <w:szCs w:val="20"/>
          <w:lang w:val="en-US"/>
        </w:rPr>
      </w:pPr>
    </w:p>
    <w:p w14:paraId="4B932DBF" w14:textId="6C41AF2A" w:rsidR="008C6AD5" w:rsidRPr="00422057" w:rsidRDefault="008C6AD5" w:rsidP="3BA8BB2B">
      <w:pPr>
        <w:spacing w:line="276" w:lineRule="auto"/>
        <w:rPr>
          <w:rFonts w:ascii="Times New Roman" w:eastAsia="Calibri" w:hAnsi="Times New Roman" w:cs="Times New Roman"/>
          <w:b/>
          <w:bCs/>
          <w:i/>
          <w:iCs/>
          <w:szCs w:val="20"/>
          <w:lang w:val="en-US"/>
        </w:rPr>
      </w:pPr>
      <w:r w:rsidRPr="00422057">
        <w:rPr>
          <w:rFonts w:ascii="Times New Roman" w:eastAsia="Calibri" w:hAnsi="Times New Roman" w:cs="Times New Roman"/>
          <w:b/>
          <w:bCs/>
          <w:i/>
          <w:iCs/>
          <w:szCs w:val="20"/>
          <w:lang w:val="en-US"/>
        </w:rPr>
        <w:t>Future Use of Data</w:t>
      </w:r>
    </w:p>
    <w:p w14:paraId="2EE9CD74" w14:textId="52EB9F90" w:rsidR="008C6AD5" w:rsidRPr="00422057" w:rsidRDefault="001E7849" w:rsidP="3BA8BB2B">
      <w:pPr>
        <w:spacing w:line="276" w:lineRule="auto"/>
        <w:rPr>
          <w:rFonts w:ascii="Times New Roman" w:eastAsia="Calibri" w:hAnsi="Times New Roman" w:cs="Times New Roman"/>
          <w:szCs w:val="20"/>
          <w:lang w:val="en-US"/>
        </w:rPr>
      </w:pPr>
      <w:r w:rsidRPr="00422057">
        <w:rPr>
          <w:rFonts w:ascii="Times New Roman" w:eastAsia="Calibri" w:hAnsi="Times New Roman" w:cs="Times New Roman"/>
          <w:szCs w:val="20"/>
          <w:lang w:val="en-US"/>
        </w:rPr>
        <w:t xml:space="preserve">Participants will be offered to consent only their deidentified study information to a database for potential future use. This will house no personal or identifiable </w:t>
      </w:r>
      <w:r w:rsidR="008741B0" w:rsidRPr="00422057">
        <w:rPr>
          <w:rFonts w:ascii="Times New Roman" w:eastAsia="Calibri" w:hAnsi="Times New Roman" w:cs="Times New Roman"/>
          <w:szCs w:val="20"/>
          <w:lang w:val="en-US"/>
        </w:rPr>
        <w:t>information but</w:t>
      </w:r>
      <w:r w:rsidRPr="00422057">
        <w:rPr>
          <w:rFonts w:ascii="Times New Roman" w:eastAsia="Calibri" w:hAnsi="Times New Roman" w:cs="Times New Roman"/>
          <w:szCs w:val="20"/>
          <w:lang w:val="en-US"/>
        </w:rPr>
        <w:t xml:space="preserve"> may be used to pool the findings from multiple studies to contribute to future findings. Consenting to future use </w:t>
      </w:r>
      <w:r w:rsidR="008741B0" w:rsidRPr="00422057">
        <w:rPr>
          <w:rFonts w:ascii="Times New Roman" w:eastAsia="Calibri" w:hAnsi="Times New Roman" w:cs="Times New Roman"/>
          <w:szCs w:val="20"/>
          <w:lang w:val="en-US"/>
        </w:rPr>
        <w:t>is</w:t>
      </w:r>
      <w:r w:rsidRPr="00422057">
        <w:rPr>
          <w:rFonts w:ascii="Times New Roman" w:eastAsia="Calibri" w:hAnsi="Times New Roman" w:cs="Times New Roman"/>
          <w:szCs w:val="20"/>
          <w:lang w:val="en-US"/>
        </w:rPr>
        <w:t xml:space="preserve"> completely voluntary. </w:t>
      </w:r>
    </w:p>
    <w:p w14:paraId="74AC65EB" w14:textId="77777777" w:rsidR="001E7849" w:rsidRPr="00422057" w:rsidRDefault="001E7849" w:rsidP="3BA8BB2B">
      <w:pPr>
        <w:spacing w:line="276" w:lineRule="auto"/>
        <w:rPr>
          <w:rFonts w:ascii="Times New Roman" w:eastAsia="Calibri" w:hAnsi="Times New Roman" w:cs="Times New Roman"/>
          <w:szCs w:val="20"/>
          <w:lang w:val="en-US"/>
        </w:rPr>
      </w:pPr>
    </w:p>
    <w:p w14:paraId="00D7D5F8" w14:textId="77777777" w:rsidR="007217D6" w:rsidRPr="00422057" w:rsidRDefault="3BA8BB2B" w:rsidP="3BA8BB2B">
      <w:pPr>
        <w:pStyle w:val="Heading4"/>
        <w:rPr>
          <w:rFonts w:ascii="Times New Roman" w:eastAsia="Calibri" w:hAnsi="Times New Roman" w:cs="Times New Roman"/>
          <w:b/>
          <w:bCs/>
          <w:color w:val="auto"/>
          <w:lang w:val="en-US"/>
        </w:rPr>
      </w:pPr>
      <w:r w:rsidRPr="00422057">
        <w:rPr>
          <w:rFonts w:ascii="Times New Roman" w:eastAsia="Calibri" w:hAnsi="Times New Roman" w:cs="Times New Roman"/>
          <w:b/>
          <w:bCs/>
          <w:color w:val="auto"/>
          <w:lang w:val="en-US"/>
        </w:rPr>
        <w:t>Data Storage</w:t>
      </w:r>
    </w:p>
    <w:p w14:paraId="74AA311C" w14:textId="2FCA07EF" w:rsidR="01FFF142" w:rsidRDefault="3D599C3D" w:rsidP="01FFF142">
      <w:pPr>
        <w:spacing w:line="276" w:lineRule="auto"/>
        <w:rPr>
          <w:rFonts w:ascii="Times New Roman" w:eastAsia="Calibri" w:hAnsi="Times New Roman" w:cs="Times New Roman"/>
          <w:lang w:val="en-US"/>
        </w:rPr>
      </w:pPr>
      <w:r w:rsidRPr="00422057">
        <w:rPr>
          <w:rFonts w:ascii="Times New Roman" w:eastAsia="Calibri" w:hAnsi="Times New Roman" w:cs="Times New Roman"/>
          <w:lang w:val="en-US"/>
        </w:rPr>
        <w:t xml:space="preserve">The information collected will be stored securely on a password protected computer throughout the project and then stored at the University of Canberra for the required fifteen-year period after which it will be destroyed according to university protocols. </w:t>
      </w:r>
    </w:p>
    <w:p w14:paraId="749F167D" w14:textId="77777777" w:rsidR="009874E9" w:rsidRPr="009874E9" w:rsidRDefault="009874E9" w:rsidP="01FFF142">
      <w:pPr>
        <w:spacing w:line="276" w:lineRule="auto"/>
        <w:rPr>
          <w:rFonts w:ascii="Times New Roman" w:eastAsia="Calibri" w:hAnsi="Times New Roman" w:cs="Times New Roman"/>
          <w:lang w:val="en-US"/>
        </w:rPr>
      </w:pPr>
    </w:p>
    <w:p w14:paraId="5E695C71" w14:textId="0987E738" w:rsidR="00B17B39" w:rsidRPr="00B17B39" w:rsidRDefault="00B17B39" w:rsidP="3D599C3D">
      <w:pPr>
        <w:spacing w:line="276" w:lineRule="auto"/>
        <w:rPr>
          <w:rFonts w:ascii="Times New Roman" w:eastAsia="Calibri" w:hAnsi="Times New Roman" w:cs="Times New Roman"/>
          <w:b/>
          <w:bCs/>
          <w:i/>
          <w:iCs/>
          <w:lang w:val="en-US"/>
        </w:rPr>
      </w:pPr>
      <w:r w:rsidRPr="00B17B39">
        <w:rPr>
          <w:rFonts w:ascii="Times New Roman" w:eastAsia="Calibri" w:hAnsi="Times New Roman" w:cs="Times New Roman"/>
          <w:b/>
          <w:bCs/>
          <w:i/>
          <w:iCs/>
          <w:lang w:val="en-US"/>
        </w:rPr>
        <w:t>Participant Reports</w:t>
      </w:r>
    </w:p>
    <w:p w14:paraId="3DBE0B36" w14:textId="787404C5" w:rsidR="00B17B39" w:rsidRPr="00B17B39" w:rsidRDefault="006D39AB" w:rsidP="00B17B39">
      <w:pPr>
        <w:shd w:val="clear" w:color="auto" w:fill="FFFFFF"/>
        <w:spacing w:line="240" w:lineRule="auto"/>
        <w:rPr>
          <w:rFonts w:ascii="Times New Roman" w:eastAsia="Calibri" w:hAnsi="Times New Roman" w:cs="Times New Roman"/>
          <w:szCs w:val="20"/>
          <w:lang w:val="en-US" w:eastAsia="en-AU"/>
        </w:rPr>
      </w:pPr>
      <w:r>
        <w:rPr>
          <w:rFonts w:ascii="Times New Roman" w:eastAsia="Calibri" w:hAnsi="Times New Roman" w:cs="Times New Roman"/>
          <w:szCs w:val="20"/>
          <w:lang w:val="en-US" w:eastAsia="en-AU"/>
        </w:rPr>
        <w:t>A</w:t>
      </w:r>
      <w:r w:rsidR="00B17B39">
        <w:rPr>
          <w:rFonts w:ascii="Times New Roman" w:eastAsia="Calibri" w:hAnsi="Times New Roman" w:cs="Times New Roman"/>
          <w:szCs w:val="20"/>
          <w:lang w:val="en-US" w:eastAsia="en-AU"/>
        </w:rPr>
        <w:t xml:space="preserve"> report of participants results from included outcome measures and will be generated giving participants an opportunity to learn about their own cognitive health, cardiorespiratory fitness and driving ability. </w:t>
      </w:r>
      <w:r>
        <w:rPr>
          <w:rFonts w:ascii="Times New Roman" w:eastAsia="Calibri" w:hAnsi="Times New Roman" w:cs="Times New Roman"/>
          <w:szCs w:val="20"/>
          <w:lang w:val="en-US" w:eastAsia="en-AU"/>
        </w:rPr>
        <w:t>This will be provided following completion of the intervention and upon individual request.</w:t>
      </w:r>
    </w:p>
    <w:p w14:paraId="4C0D3660" w14:textId="77777777" w:rsidR="00C70FDB" w:rsidRPr="00422057" w:rsidRDefault="00C70FDB" w:rsidP="007217D6">
      <w:pPr>
        <w:spacing w:line="276" w:lineRule="auto"/>
        <w:rPr>
          <w:rFonts w:ascii="Times New Roman" w:eastAsia="Calibri" w:hAnsi="Times New Roman" w:cs="Times New Roman"/>
          <w:szCs w:val="20"/>
          <w:lang w:val="en-US"/>
        </w:rPr>
      </w:pPr>
    </w:p>
    <w:p w14:paraId="4F385F0C" w14:textId="77777777" w:rsidR="007217D6" w:rsidRPr="00422057" w:rsidRDefault="3BA8BB2B" w:rsidP="3BA8BB2B">
      <w:pPr>
        <w:pStyle w:val="Heading4"/>
        <w:rPr>
          <w:rFonts w:ascii="Times New Roman" w:eastAsia="Calibri" w:hAnsi="Times New Roman" w:cs="Times New Roman"/>
          <w:b/>
          <w:bCs/>
          <w:color w:val="auto"/>
          <w:lang w:val="en-US"/>
        </w:rPr>
      </w:pPr>
      <w:r w:rsidRPr="00422057">
        <w:rPr>
          <w:rFonts w:ascii="Times New Roman" w:eastAsia="Calibri" w:hAnsi="Times New Roman" w:cs="Times New Roman"/>
          <w:b/>
          <w:bCs/>
          <w:color w:val="auto"/>
          <w:lang w:val="en-US"/>
        </w:rPr>
        <w:t>Ethics Committee Clearance</w:t>
      </w:r>
    </w:p>
    <w:p w14:paraId="431BDDEC" w14:textId="38C108C0" w:rsidR="007217D6" w:rsidRPr="00422057" w:rsidRDefault="3D599C3D" w:rsidP="3D599C3D">
      <w:pPr>
        <w:spacing w:line="276" w:lineRule="auto"/>
        <w:rPr>
          <w:rFonts w:ascii="Times New Roman" w:eastAsia="Calibri" w:hAnsi="Times New Roman" w:cs="Times New Roman"/>
          <w:lang w:val="en-US"/>
        </w:rPr>
      </w:pPr>
      <w:r w:rsidRPr="00422057">
        <w:rPr>
          <w:rFonts w:ascii="Times New Roman" w:eastAsia="Calibri" w:hAnsi="Times New Roman" w:cs="Times New Roman"/>
          <w:lang w:val="en-US"/>
        </w:rPr>
        <w:t xml:space="preserve">The project has been approved by the Human Research Ethics Committee of the University of Canberra (HREC – </w:t>
      </w:r>
      <w:r w:rsidR="009874E9">
        <w:rPr>
          <w:rFonts w:ascii="Times New Roman" w:eastAsia="Calibri" w:hAnsi="Times New Roman" w:cs="Times New Roman"/>
          <w:lang w:val="en-US"/>
        </w:rPr>
        <w:t>11846</w:t>
      </w:r>
      <w:r w:rsidRPr="00422057">
        <w:rPr>
          <w:rFonts w:ascii="Times New Roman" w:eastAsia="Calibri" w:hAnsi="Times New Roman" w:cs="Times New Roman"/>
          <w:lang w:val="en-US"/>
        </w:rPr>
        <w:t>).</w:t>
      </w:r>
    </w:p>
    <w:p w14:paraId="400A3D6D" w14:textId="77777777" w:rsidR="00C70FDB" w:rsidRPr="00422057" w:rsidRDefault="00C70FDB" w:rsidP="007217D6">
      <w:pPr>
        <w:spacing w:line="276" w:lineRule="auto"/>
        <w:rPr>
          <w:rFonts w:ascii="Times New Roman" w:eastAsia="Calibri" w:hAnsi="Times New Roman" w:cs="Times New Roman"/>
          <w:szCs w:val="20"/>
          <w:lang w:val="en-US"/>
        </w:rPr>
      </w:pPr>
    </w:p>
    <w:p w14:paraId="51A0B678" w14:textId="77777777" w:rsidR="007217D6" w:rsidRPr="00422057" w:rsidRDefault="3BA8BB2B" w:rsidP="3BA8BB2B">
      <w:pPr>
        <w:pStyle w:val="Heading4"/>
        <w:rPr>
          <w:rFonts w:ascii="Times New Roman" w:eastAsia="Calibri" w:hAnsi="Times New Roman" w:cs="Times New Roman"/>
          <w:b/>
          <w:bCs/>
          <w:color w:val="auto"/>
          <w:lang w:val="en-US"/>
        </w:rPr>
      </w:pPr>
      <w:r w:rsidRPr="00422057">
        <w:rPr>
          <w:rFonts w:ascii="Times New Roman" w:eastAsia="Calibri" w:hAnsi="Times New Roman" w:cs="Times New Roman"/>
          <w:b/>
          <w:bCs/>
          <w:color w:val="auto"/>
          <w:lang w:val="en-US"/>
        </w:rPr>
        <w:t>Queries and Concerns</w:t>
      </w:r>
    </w:p>
    <w:p w14:paraId="1D8505DE" w14:textId="77777777" w:rsidR="007217D6" w:rsidRPr="00422057" w:rsidRDefault="007217D6" w:rsidP="007217D6">
      <w:pPr>
        <w:shd w:val="clear" w:color="auto" w:fill="FFFFFF"/>
        <w:spacing w:line="240" w:lineRule="auto"/>
        <w:rPr>
          <w:rFonts w:ascii="Times New Roman" w:eastAsia="Calibri" w:hAnsi="Times New Roman" w:cs="Times New Roman"/>
          <w:color w:val="000000"/>
          <w:szCs w:val="20"/>
          <w:lang w:val="en-US" w:eastAsia="en-AU"/>
        </w:rPr>
      </w:pPr>
      <w:r w:rsidRPr="00422057">
        <w:rPr>
          <w:rFonts w:ascii="Times New Roman" w:eastAsia="Calibri" w:hAnsi="Times New Roman" w:cs="Times New Roman"/>
          <w:color w:val="000000"/>
          <w:szCs w:val="20"/>
          <w:lang w:val="en-US" w:eastAsia="en-AU"/>
        </w:rPr>
        <w:t xml:space="preserve">Queries or concerns regarding the research can be directed to the researcher and/or supervisor. </w:t>
      </w:r>
    </w:p>
    <w:p w14:paraId="133EDB2F" w14:textId="5E5C9462" w:rsidR="007217D6" w:rsidRDefault="007217D6" w:rsidP="007217D6">
      <w:pPr>
        <w:shd w:val="clear" w:color="auto" w:fill="FFFFFF"/>
        <w:spacing w:line="240" w:lineRule="auto"/>
        <w:rPr>
          <w:rFonts w:ascii="Times New Roman" w:eastAsia="Calibri" w:hAnsi="Times New Roman" w:cs="Times New Roman"/>
          <w:szCs w:val="20"/>
          <w:lang w:val="en-US" w:eastAsia="en-AU"/>
        </w:rPr>
      </w:pPr>
      <w:r w:rsidRPr="00422057">
        <w:rPr>
          <w:rFonts w:ascii="Times New Roman" w:eastAsia="Calibri" w:hAnsi="Times New Roman" w:cs="Times New Roman"/>
          <w:color w:val="000000"/>
          <w:szCs w:val="20"/>
          <w:lang w:val="en-US" w:eastAsia="en-AU"/>
        </w:rPr>
        <w:t>Contact details are at the top of this form</w:t>
      </w:r>
      <w:r w:rsidRPr="00422057">
        <w:rPr>
          <w:rFonts w:ascii="Times New Roman" w:eastAsia="Calibri" w:hAnsi="Times New Roman" w:cs="Times New Roman"/>
          <w:szCs w:val="20"/>
          <w:lang w:val="en-US" w:eastAsia="en-AU"/>
        </w:rPr>
        <w:t xml:space="preserve">.  </w:t>
      </w:r>
    </w:p>
    <w:p w14:paraId="6D6B6320" w14:textId="77777777" w:rsidR="007217D6" w:rsidRPr="00422057" w:rsidRDefault="007217D6" w:rsidP="007217D6">
      <w:pPr>
        <w:shd w:val="clear" w:color="auto" w:fill="FFFFFF"/>
        <w:spacing w:line="240" w:lineRule="auto"/>
        <w:rPr>
          <w:rFonts w:ascii="Times New Roman" w:eastAsia="Calibri" w:hAnsi="Times New Roman" w:cs="Times New Roman"/>
          <w:color w:val="000000"/>
          <w:szCs w:val="20"/>
          <w:lang w:val="en-US" w:eastAsia="en-AU"/>
        </w:rPr>
      </w:pPr>
      <w:r w:rsidRPr="00422057">
        <w:rPr>
          <w:rFonts w:ascii="Times New Roman" w:eastAsia="Calibri" w:hAnsi="Times New Roman" w:cs="Times New Roman"/>
          <w:szCs w:val="20"/>
        </w:rPr>
        <w:t>If you have any complaints or reservations about the ethical conduct of this research, you may contact</w:t>
      </w:r>
      <w:r w:rsidRPr="00422057">
        <w:rPr>
          <w:rFonts w:ascii="Times New Roman" w:eastAsia="Calibri" w:hAnsi="Times New Roman" w:cs="Times New Roman"/>
          <w:szCs w:val="20"/>
          <w:lang w:val="en-US" w:eastAsia="en-AU"/>
        </w:rPr>
        <w:t xml:space="preserve"> </w:t>
      </w:r>
      <w:r w:rsidRPr="00422057">
        <w:rPr>
          <w:rFonts w:ascii="Times New Roman" w:eastAsia="Calibri" w:hAnsi="Times New Roman" w:cs="Times New Roman"/>
          <w:color w:val="000000"/>
          <w:szCs w:val="20"/>
          <w:lang w:val="en-US" w:eastAsia="en-AU"/>
        </w:rPr>
        <w:t xml:space="preserve">the University of Canberra’s Research Ethics &amp; Integrity Unit team via telephone 02 6206 3916 or email </w:t>
      </w:r>
      <w:hyperlink r:id="rId15" w:history="1">
        <w:r w:rsidRPr="00422057">
          <w:rPr>
            <w:rFonts w:ascii="Times New Roman" w:eastAsia="Calibri" w:hAnsi="Times New Roman" w:cs="Times New Roman"/>
            <w:color w:val="0000FF"/>
            <w:szCs w:val="20"/>
            <w:u w:val="single"/>
            <w:lang w:val="en-US" w:eastAsia="en-AU"/>
          </w:rPr>
          <w:t>humanethicscommittee@canberra.edu.au</w:t>
        </w:r>
      </w:hyperlink>
      <w:r w:rsidRPr="00422057">
        <w:rPr>
          <w:rFonts w:ascii="Times New Roman" w:eastAsia="Calibri" w:hAnsi="Times New Roman" w:cs="Times New Roman"/>
          <w:color w:val="000000"/>
          <w:szCs w:val="20"/>
          <w:lang w:val="en-US" w:eastAsia="en-AU"/>
        </w:rPr>
        <w:t xml:space="preserve"> or </w:t>
      </w:r>
      <w:hyperlink r:id="rId16" w:history="1">
        <w:r w:rsidRPr="00422057">
          <w:rPr>
            <w:rStyle w:val="Hyperlink"/>
            <w:rFonts w:ascii="Times New Roman" w:eastAsia="Calibri" w:hAnsi="Times New Roman" w:cs="Times New Roman"/>
            <w:szCs w:val="20"/>
            <w:lang w:val="en-US" w:eastAsia="en-AU"/>
          </w:rPr>
          <w:t>researchethicsandintegrity@canberra.edu.au</w:t>
        </w:r>
      </w:hyperlink>
    </w:p>
    <w:p w14:paraId="13F166BB" w14:textId="345537BF" w:rsidR="007217D6" w:rsidRPr="00422057" w:rsidRDefault="007217D6" w:rsidP="008741B0">
      <w:pPr>
        <w:spacing w:line="276" w:lineRule="auto"/>
        <w:rPr>
          <w:rFonts w:ascii="Times New Roman" w:eastAsia="Calibri" w:hAnsi="Times New Roman" w:cs="Times New Roman"/>
          <w:szCs w:val="20"/>
          <w:lang w:val="en-US"/>
        </w:rPr>
      </w:pPr>
      <w:r w:rsidRPr="00422057">
        <w:rPr>
          <w:rFonts w:ascii="Times New Roman" w:eastAsia="Times New Roman" w:hAnsi="Times New Roman" w:cs="Times New Roman"/>
          <w:color w:val="000000"/>
          <w:szCs w:val="20"/>
        </w:rPr>
        <w:t xml:space="preserve">If you would like some guidance on the questions you could ask about your participation please refer to the Participants’ Guide located at </w:t>
      </w:r>
      <w:hyperlink r:id="rId17" w:history="1">
        <w:r w:rsidRPr="00422057">
          <w:rPr>
            <w:rFonts w:ascii="Times New Roman" w:eastAsia="Calibri" w:hAnsi="Times New Roman" w:cs="Times New Roman"/>
            <w:color w:val="0000FF"/>
            <w:szCs w:val="20"/>
            <w:u w:val="single"/>
          </w:rPr>
          <w:t>http://www.canberra.edu.au/ucresearch/attachments/pdf/a-m/Agreeing-to-participate-in-research.pdf</w:t>
        </w:r>
      </w:hyperlink>
      <w:r w:rsidRPr="00422057">
        <w:rPr>
          <w:rFonts w:ascii="Times New Roman" w:eastAsia="Calibri" w:hAnsi="Times New Roman" w:cs="Times New Roman"/>
          <w:color w:val="000000"/>
          <w:szCs w:val="20"/>
        </w:rPr>
        <w:t xml:space="preserve"> </w:t>
      </w:r>
    </w:p>
    <w:sectPr w:rsidR="007217D6" w:rsidRPr="00422057" w:rsidSect="004816D2">
      <w:headerReference w:type="default" r:id="rId18"/>
      <w:footerReference w:type="default" r:id="rId19"/>
      <w:headerReference w:type="first" r:id="rId20"/>
      <w:footerReference w:type="first" r:id="rId21"/>
      <w:pgSz w:w="11900" w:h="16840"/>
      <w:pgMar w:top="1701" w:right="1134" w:bottom="147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E272" w14:textId="77777777" w:rsidR="002E1702" w:rsidRDefault="002E1702" w:rsidP="003B695F">
      <w:pPr>
        <w:spacing w:before="0" w:line="240" w:lineRule="auto"/>
      </w:pPr>
      <w:r>
        <w:separator/>
      </w:r>
    </w:p>
  </w:endnote>
  <w:endnote w:type="continuationSeparator" w:id="0">
    <w:p w14:paraId="71CE04E9" w14:textId="77777777" w:rsidR="002E1702" w:rsidRDefault="002E1702" w:rsidP="003B69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Public Sans">
    <w:altName w:val="Calibri"/>
    <w:charset w:val="00"/>
    <w:family w:val="auto"/>
    <w:pitch w:val="variable"/>
    <w:sig w:usb0="A00000FF" w:usb1="4000205B" w:usb2="00000000" w:usb3="00000000" w:csb0="00000193" w:csb1="00000000"/>
  </w:font>
  <w:font w:name="Times New Roman (Headings CS)">
    <w:altName w:val="Times New Roman"/>
    <w:charset w:val="00"/>
    <w:family w:val="roman"/>
    <w:pitch w:val="variable"/>
    <w:sig w:usb0="E0002AEF" w:usb1="C0007841" w:usb2="00000009" w:usb3="00000000" w:csb0="000001FF" w:csb1="00000000"/>
  </w:font>
  <w:font w:name="Optima">
    <w:altName w:val="Calibri"/>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619D" w14:textId="166D45D9" w:rsidR="00897D15" w:rsidRDefault="00BB4F4D" w:rsidP="00D065F4">
    <w:pPr>
      <w:pStyle w:val="Footer"/>
      <w:framePr w:h="255" w:hRule="exact" w:wrap="none" w:vAnchor="text" w:hAnchor="page" w:x="10655" w:y="61"/>
      <w:spacing w:before="0"/>
      <w:jc w:val="right"/>
      <w:rPr>
        <w:rStyle w:val="PageNumber"/>
      </w:rPr>
    </w:pPr>
    <w:sdt>
      <w:sdtPr>
        <w:rPr>
          <w:rStyle w:val="PageNumber"/>
        </w:rPr>
        <w:id w:val="187193924"/>
        <w:docPartObj>
          <w:docPartGallery w:val="Page Numbers (Bottom of Page)"/>
          <w:docPartUnique/>
        </w:docPartObj>
      </w:sdtPr>
      <w:sdtEndPr>
        <w:rPr>
          <w:rStyle w:val="PageNumber"/>
        </w:rPr>
      </w:sdtEndPr>
      <w:sdtContent>
        <w:r w:rsidR="00897D15" w:rsidRPr="00631A09">
          <w:fldChar w:fldCharType="begin"/>
        </w:r>
        <w:r w:rsidR="00897D15" w:rsidRPr="00631A09">
          <w:instrText xml:space="preserve"> PAGE   \* MERGEFORMAT </w:instrText>
        </w:r>
        <w:r w:rsidR="00897D15" w:rsidRPr="00631A09">
          <w:fldChar w:fldCharType="separate"/>
        </w:r>
        <w:r w:rsidR="00C123C1">
          <w:rPr>
            <w:noProof/>
          </w:rPr>
          <w:t>3</w:t>
        </w:r>
        <w:r w:rsidR="00897D15" w:rsidRPr="00631A09">
          <w:rPr>
            <w:noProof/>
          </w:rPr>
          <w:fldChar w:fldCharType="end"/>
        </w:r>
        <w:r w:rsidR="00897D15">
          <w:rPr>
            <w:noProof/>
          </w:rPr>
          <w:t xml:space="preserve"> of </w:t>
        </w:r>
        <w:r w:rsidR="00897D15">
          <w:rPr>
            <w:noProof/>
          </w:rPr>
          <w:fldChar w:fldCharType="begin"/>
        </w:r>
        <w:r w:rsidR="00897D15">
          <w:rPr>
            <w:noProof/>
          </w:rPr>
          <w:instrText xml:space="preserve"> NUMPAGES   \* MERGEFORMAT </w:instrText>
        </w:r>
        <w:r w:rsidR="00897D15">
          <w:rPr>
            <w:noProof/>
          </w:rPr>
          <w:fldChar w:fldCharType="separate"/>
        </w:r>
        <w:r w:rsidR="00C123C1">
          <w:rPr>
            <w:noProof/>
          </w:rPr>
          <w:t>5</w:t>
        </w:r>
        <w:r w:rsidR="00897D15">
          <w:rPr>
            <w:noProof/>
          </w:rPr>
          <w:fldChar w:fldCharType="end"/>
        </w:r>
      </w:sdtContent>
    </w:sdt>
  </w:p>
  <w:p w14:paraId="5F348BF7" w14:textId="6A0D5D49" w:rsidR="00897D15" w:rsidRPr="00A84387" w:rsidRDefault="00897D15" w:rsidP="00A84387">
    <w:pPr>
      <w:pStyle w:val="Footer"/>
      <w:spacing w:before="4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5B14" w14:textId="729EAC4C" w:rsidR="00897D15" w:rsidRDefault="00BB4F4D" w:rsidP="00CB3ECD">
    <w:pPr>
      <w:pStyle w:val="Footer"/>
      <w:framePr w:h="255" w:hRule="exact" w:wrap="none" w:vAnchor="text" w:hAnchor="page" w:x="10655" w:y="61"/>
      <w:spacing w:before="0"/>
      <w:jc w:val="right"/>
      <w:rPr>
        <w:rStyle w:val="PageNumber"/>
      </w:rPr>
    </w:pPr>
    <w:sdt>
      <w:sdtPr>
        <w:rPr>
          <w:rStyle w:val="PageNumber"/>
        </w:rPr>
        <w:id w:val="-26177709"/>
        <w:docPartObj>
          <w:docPartGallery w:val="Page Numbers (Bottom of Page)"/>
          <w:docPartUnique/>
        </w:docPartObj>
      </w:sdtPr>
      <w:sdtEndPr>
        <w:rPr>
          <w:rStyle w:val="PageNumber"/>
        </w:rPr>
      </w:sdtEndPr>
      <w:sdtContent>
        <w:r w:rsidR="00897D15" w:rsidRPr="00631A09">
          <w:fldChar w:fldCharType="begin"/>
        </w:r>
        <w:r w:rsidR="00897D15" w:rsidRPr="00631A09">
          <w:instrText xml:space="preserve"> PAGE   \* MERGEFORMAT </w:instrText>
        </w:r>
        <w:r w:rsidR="00897D15" w:rsidRPr="00631A09">
          <w:fldChar w:fldCharType="separate"/>
        </w:r>
        <w:r w:rsidR="00C123C1">
          <w:rPr>
            <w:noProof/>
          </w:rPr>
          <w:t>1</w:t>
        </w:r>
        <w:r w:rsidR="00897D15" w:rsidRPr="00631A09">
          <w:rPr>
            <w:noProof/>
          </w:rPr>
          <w:fldChar w:fldCharType="end"/>
        </w:r>
        <w:r w:rsidR="00897D15">
          <w:rPr>
            <w:noProof/>
          </w:rPr>
          <w:t xml:space="preserve"> of </w:t>
        </w:r>
        <w:r w:rsidR="00897D15">
          <w:rPr>
            <w:noProof/>
          </w:rPr>
          <w:fldChar w:fldCharType="begin"/>
        </w:r>
        <w:r w:rsidR="00897D15">
          <w:rPr>
            <w:noProof/>
          </w:rPr>
          <w:instrText xml:space="preserve"> NUMPAGES   \* MERGEFORMAT </w:instrText>
        </w:r>
        <w:r w:rsidR="00897D15">
          <w:rPr>
            <w:noProof/>
          </w:rPr>
          <w:fldChar w:fldCharType="separate"/>
        </w:r>
        <w:r w:rsidR="00C123C1">
          <w:rPr>
            <w:noProof/>
          </w:rPr>
          <w:t>5</w:t>
        </w:r>
        <w:r w:rsidR="00897D15">
          <w:rPr>
            <w:noProof/>
          </w:rPr>
          <w:fldChar w:fldCharType="end"/>
        </w:r>
      </w:sdtContent>
    </w:sdt>
  </w:p>
  <w:p w14:paraId="1856FA86" w14:textId="43CBE714" w:rsidR="00897D15" w:rsidRPr="00CB3ECD" w:rsidRDefault="00897D15" w:rsidP="00CB3ECD">
    <w:pPr>
      <w:pStyle w:val="Footer"/>
      <w:spacing w:before="40"/>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F9C5" w14:textId="77777777" w:rsidR="002E1702" w:rsidRDefault="002E1702" w:rsidP="003B695F">
      <w:pPr>
        <w:spacing w:before="0" w:line="240" w:lineRule="auto"/>
      </w:pPr>
      <w:r>
        <w:separator/>
      </w:r>
    </w:p>
  </w:footnote>
  <w:footnote w:type="continuationSeparator" w:id="0">
    <w:p w14:paraId="15D4EAF0" w14:textId="77777777" w:rsidR="002E1702" w:rsidRDefault="002E1702" w:rsidP="003B695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5E8A" w14:textId="30265C6C" w:rsidR="00897D15" w:rsidRDefault="00F717A8">
    <w:pPr>
      <w:pStyle w:val="Header"/>
    </w:pPr>
    <w:r>
      <w:rPr>
        <w:noProof/>
      </w:rPr>
      <w:drawing>
        <wp:anchor distT="0" distB="0" distL="114300" distR="114300" simplePos="0" relativeHeight="251663360" behindDoc="0" locked="0" layoutInCell="1" allowOverlap="1" wp14:anchorId="50CCE438" wp14:editId="28863263">
          <wp:simplePos x="0" y="0"/>
          <wp:positionH relativeFrom="column">
            <wp:posOffset>4020994</wp:posOffset>
          </wp:positionH>
          <wp:positionV relativeFrom="paragraph">
            <wp:posOffset>-34002</wp:posOffset>
          </wp:positionV>
          <wp:extent cx="1841500" cy="7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841500" cy="762000"/>
                  </a:xfrm>
                  <a:prstGeom prst="rect">
                    <a:avLst/>
                  </a:prstGeom>
                </pic:spPr>
              </pic:pic>
            </a:graphicData>
          </a:graphic>
          <wp14:sizeRelH relativeFrom="page">
            <wp14:pctWidth>0</wp14:pctWidth>
          </wp14:sizeRelH>
          <wp14:sizeRelV relativeFrom="page">
            <wp14:pctHeight>0</wp14:pctHeight>
          </wp14:sizeRelV>
        </wp:anchor>
      </w:drawing>
    </w:r>
    <w:r w:rsidR="00F72AE5">
      <w:rPr>
        <w:noProof/>
        <w:lang w:val="en-GB" w:eastAsia="en-GB"/>
      </w:rPr>
      <w:drawing>
        <wp:anchor distT="0" distB="0" distL="114300" distR="114300" simplePos="0" relativeHeight="251661312" behindDoc="1" locked="0" layoutInCell="1" allowOverlap="1" wp14:anchorId="1E770E13" wp14:editId="3741A555">
          <wp:simplePos x="0" y="0"/>
          <wp:positionH relativeFrom="page">
            <wp:posOffset>10160</wp:posOffset>
          </wp:positionH>
          <wp:positionV relativeFrom="page">
            <wp:posOffset>76026</wp:posOffset>
          </wp:positionV>
          <wp:extent cx="7530773" cy="1065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jpg"/>
                  <pic:cNvPicPr/>
                </pic:nvPicPr>
                <pic:blipFill>
                  <a:blip r:embed="rId2">
                    <a:extLst>
                      <a:ext uri="{28A0092B-C50C-407E-A947-70E740481C1C}">
                        <a14:useLocalDpi xmlns:a14="http://schemas.microsoft.com/office/drawing/2010/main" val="0"/>
                      </a:ext>
                    </a:extLst>
                  </a:blip>
                  <a:stretch>
                    <a:fillRect/>
                  </a:stretch>
                </pic:blipFill>
                <pic:spPr>
                  <a:xfrm>
                    <a:off x="0" y="0"/>
                    <a:ext cx="7530773" cy="10652400"/>
                  </a:xfrm>
                  <a:prstGeom prst="rect">
                    <a:avLst/>
                  </a:prstGeom>
                </pic:spPr>
              </pic:pic>
            </a:graphicData>
          </a:graphic>
          <wp14:sizeRelH relativeFrom="margin">
            <wp14:pctWidth>0</wp14:pctWidth>
          </wp14:sizeRelH>
          <wp14:sizeRelV relativeFrom="margin">
            <wp14:pctHeight>0</wp14:pctHeight>
          </wp14:sizeRelV>
        </wp:anchor>
      </w:drawing>
    </w:r>
    <w:r w:rsidR="00897D15">
      <w:rPr>
        <w:noProof/>
      </w:rPr>
      <w:softHyphen/>
    </w:r>
    <w:r w:rsidR="00897D15">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15A1" w14:textId="2AB3B759" w:rsidR="00897D15" w:rsidRPr="003349F2" w:rsidRDefault="00F717A8" w:rsidP="003349F2">
    <w:pPr>
      <w:tabs>
        <w:tab w:val="right" w:pos="5670"/>
      </w:tabs>
      <w:spacing w:before="60" w:line="240" w:lineRule="auto"/>
      <w:jc w:val="right"/>
      <w:rPr>
        <w:noProof/>
        <w:sz w:val="18"/>
        <w:szCs w:val="18"/>
        <w:lang w:eastAsia="en-AU"/>
      </w:rPr>
    </w:pPr>
    <w:r>
      <w:rPr>
        <w:noProof/>
        <w:lang w:val="en-GB" w:eastAsia="en-GB"/>
      </w:rPr>
      <w:drawing>
        <wp:anchor distT="0" distB="0" distL="114300" distR="114300" simplePos="0" relativeHeight="251662336" behindDoc="0" locked="0" layoutInCell="1" allowOverlap="1" wp14:anchorId="4B8D8BA1" wp14:editId="407021EA">
          <wp:simplePos x="0" y="0"/>
          <wp:positionH relativeFrom="column">
            <wp:posOffset>4007139</wp:posOffset>
          </wp:positionH>
          <wp:positionV relativeFrom="paragraph">
            <wp:posOffset>-103621</wp:posOffset>
          </wp:positionV>
          <wp:extent cx="1841500" cy="7620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1500" cy="762000"/>
                  </a:xfrm>
                  <a:prstGeom prst="rect">
                    <a:avLst/>
                  </a:prstGeom>
                </pic:spPr>
              </pic:pic>
            </a:graphicData>
          </a:graphic>
          <wp14:sizeRelH relativeFrom="page">
            <wp14:pctWidth>0</wp14:pctWidth>
          </wp14:sizeRelH>
          <wp14:sizeRelV relativeFrom="page">
            <wp14:pctHeight>0</wp14:pctHeight>
          </wp14:sizeRelV>
        </wp:anchor>
      </w:drawing>
    </w:r>
    <w:r w:rsidR="00F72AE5">
      <w:rPr>
        <w:noProof/>
        <w:lang w:val="en-GB" w:eastAsia="en-GB"/>
      </w:rPr>
      <w:drawing>
        <wp:anchor distT="0" distB="0" distL="114300" distR="114300" simplePos="0" relativeHeight="251659264" behindDoc="1" locked="0" layoutInCell="1" allowOverlap="1" wp14:anchorId="177696F6" wp14:editId="17FD03FA">
          <wp:simplePos x="0" y="0"/>
          <wp:positionH relativeFrom="page">
            <wp:posOffset>-17261</wp:posOffset>
          </wp:positionH>
          <wp:positionV relativeFrom="page">
            <wp:posOffset>17780</wp:posOffset>
          </wp:positionV>
          <wp:extent cx="7530773" cy="106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jpg"/>
                  <pic:cNvPicPr/>
                </pic:nvPicPr>
                <pic:blipFill>
                  <a:blip r:embed="rId2">
                    <a:extLst>
                      <a:ext uri="{28A0092B-C50C-407E-A947-70E740481C1C}">
                        <a14:useLocalDpi xmlns:a14="http://schemas.microsoft.com/office/drawing/2010/main" val="0"/>
                      </a:ext>
                    </a:extLst>
                  </a:blip>
                  <a:stretch>
                    <a:fillRect/>
                  </a:stretch>
                </pic:blipFill>
                <pic:spPr>
                  <a:xfrm>
                    <a:off x="0" y="0"/>
                    <a:ext cx="7530773" cy="10652400"/>
                  </a:xfrm>
                  <a:prstGeom prst="rect">
                    <a:avLst/>
                  </a:prstGeom>
                </pic:spPr>
              </pic:pic>
            </a:graphicData>
          </a:graphic>
          <wp14:sizeRelH relativeFrom="margin">
            <wp14:pctWidth>0</wp14:pctWidth>
          </wp14:sizeRelH>
          <wp14:sizeRelV relativeFrom="margin">
            <wp14:pctHeight>0</wp14:pctHeight>
          </wp14:sizeRelV>
        </wp:anchor>
      </w:drawing>
    </w:r>
  </w:p>
  <w:p w14:paraId="251605E2" w14:textId="489503A9" w:rsidR="00897D15" w:rsidRPr="002C3073" w:rsidRDefault="00897D15" w:rsidP="003349F2">
    <w:pPr>
      <w:tabs>
        <w:tab w:val="right" w:pos="5670"/>
      </w:tabs>
      <w:spacing w:before="60" w:line="240" w:lineRule="auto"/>
      <w:jc w:val="right"/>
      <w:rPr>
        <w:szCs w:val="20"/>
        <w:lang w:val="en-US"/>
      </w:rPr>
    </w:pPr>
    <w:r>
      <w:rPr>
        <w:szCs w:val="20"/>
        <w:lang w:val="en-US"/>
      </w:rPr>
      <w:softHyphen/>
    </w:r>
    <w:r>
      <w:rPr>
        <w:szCs w:val="20"/>
        <w:lang w:val="en-US"/>
      </w:rPr>
      <w:softHyphen/>
    </w:r>
    <w:r>
      <w:rPr>
        <w:szCs w:val="20"/>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F33"/>
    <w:multiLevelType w:val="multilevel"/>
    <w:tmpl w:val="FA32F0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B765D"/>
    <w:multiLevelType w:val="multilevel"/>
    <w:tmpl w:val="E06C4AD6"/>
    <w:lvl w:ilvl="0">
      <w:start w:val="1"/>
      <w:numFmt w:val="decimal"/>
      <w:lvlText w:val="Part %1."/>
      <w:lvlJc w:val="left"/>
      <w:pPr>
        <w:ind w:left="851"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AA45489"/>
    <w:multiLevelType w:val="hybridMultilevel"/>
    <w:tmpl w:val="96ACB22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EEA46EB"/>
    <w:multiLevelType w:val="hybridMultilevel"/>
    <w:tmpl w:val="76BA6248"/>
    <w:lvl w:ilvl="0" w:tplc="F768D464">
      <w:start w:val="14"/>
      <w:numFmt w:val="bullet"/>
      <w:lvlText w:val="-"/>
      <w:lvlJc w:val="left"/>
      <w:pPr>
        <w:ind w:left="720" w:hanging="360"/>
      </w:pPr>
      <w:rPr>
        <w:rFonts w:ascii="Public Sans Light" w:eastAsia="Calibri" w:hAnsi="Public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6FCD"/>
    <w:multiLevelType w:val="multilevel"/>
    <w:tmpl w:val="0186B73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16B606E"/>
    <w:multiLevelType w:val="multilevel"/>
    <w:tmpl w:val="B3DEEB32"/>
    <w:lvl w:ilvl="0">
      <w:numFmt w:val="decimal"/>
      <w:lvlText w:val="Part %1."/>
      <w:lvlJc w:val="left"/>
      <w:pPr>
        <w:ind w:left="0"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27244B0B"/>
    <w:multiLevelType w:val="hybridMultilevel"/>
    <w:tmpl w:val="6F7EA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00223"/>
    <w:multiLevelType w:val="multilevel"/>
    <w:tmpl w:val="8A4E6978"/>
    <w:lvl w:ilvl="0">
      <w:start w:val="1"/>
      <w:numFmt w:val="decimal"/>
      <w:lvlText w:val="Part %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DC230CA"/>
    <w:multiLevelType w:val="multilevel"/>
    <w:tmpl w:val="C12E8ED8"/>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DCA4B68"/>
    <w:multiLevelType w:val="multilevel"/>
    <w:tmpl w:val="FFA2B3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75636E"/>
    <w:multiLevelType w:val="multilevel"/>
    <w:tmpl w:val="27F4182C"/>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3D692099"/>
    <w:multiLevelType w:val="multilevel"/>
    <w:tmpl w:val="735E770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EB02DCF"/>
    <w:multiLevelType w:val="hybridMultilevel"/>
    <w:tmpl w:val="2E8E4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7E6998"/>
    <w:multiLevelType w:val="multilevel"/>
    <w:tmpl w:val="5D5284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0F47FFA"/>
    <w:multiLevelType w:val="multilevel"/>
    <w:tmpl w:val="9A3EE1F4"/>
    <w:lvl w:ilvl="0">
      <w:start w:val="1"/>
      <w:numFmt w:val="decimal"/>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6296013"/>
    <w:multiLevelType w:val="multilevel"/>
    <w:tmpl w:val="B3DEEB32"/>
    <w:lvl w:ilvl="0">
      <w:numFmt w:val="decimal"/>
      <w:lvlText w:val="Part %1."/>
      <w:lvlJc w:val="left"/>
      <w:pPr>
        <w:ind w:left="851"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46DD5438"/>
    <w:multiLevelType w:val="hybridMultilevel"/>
    <w:tmpl w:val="D76E1E54"/>
    <w:lvl w:ilvl="0" w:tplc="2E32A994">
      <w:start w:val="1"/>
      <w:numFmt w:val="bullet"/>
      <w:lvlText w:val="•"/>
      <w:lvlJc w:val="left"/>
      <w:pPr>
        <w:ind w:left="101" w:hanging="360"/>
      </w:pPr>
      <w:rPr>
        <w:rFonts w:ascii="Symbol" w:eastAsia="Symbol" w:hAnsi="Symbol" w:hint="default"/>
        <w:w w:val="103"/>
        <w:sz w:val="21"/>
        <w:szCs w:val="21"/>
      </w:rPr>
    </w:lvl>
    <w:lvl w:ilvl="1" w:tplc="155CDDF8">
      <w:start w:val="1"/>
      <w:numFmt w:val="bullet"/>
      <w:lvlText w:val="•"/>
      <w:lvlJc w:val="left"/>
      <w:pPr>
        <w:ind w:left="1193" w:hanging="360"/>
      </w:pPr>
      <w:rPr>
        <w:rFonts w:hint="default"/>
      </w:rPr>
    </w:lvl>
    <w:lvl w:ilvl="2" w:tplc="1D127F4C">
      <w:start w:val="1"/>
      <w:numFmt w:val="bullet"/>
      <w:lvlText w:val="•"/>
      <w:lvlJc w:val="left"/>
      <w:pPr>
        <w:ind w:left="2285" w:hanging="360"/>
      </w:pPr>
      <w:rPr>
        <w:rFonts w:hint="default"/>
      </w:rPr>
    </w:lvl>
    <w:lvl w:ilvl="3" w:tplc="EA3A4CD4">
      <w:start w:val="1"/>
      <w:numFmt w:val="bullet"/>
      <w:lvlText w:val="•"/>
      <w:lvlJc w:val="left"/>
      <w:pPr>
        <w:ind w:left="3376" w:hanging="360"/>
      </w:pPr>
      <w:rPr>
        <w:rFonts w:hint="default"/>
      </w:rPr>
    </w:lvl>
    <w:lvl w:ilvl="4" w:tplc="EB4A192E">
      <w:start w:val="1"/>
      <w:numFmt w:val="bullet"/>
      <w:lvlText w:val="•"/>
      <w:lvlJc w:val="left"/>
      <w:pPr>
        <w:ind w:left="4468" w:hanging="360"/>
      </w:pPr>
      <w:rPr>
        <w:rFonts w:hint="default"/>
      </w:rPr>
    </w:lvl>
    <w:lvl w:ilvl="5" w:tplc="45843676">
      <w:start w:val="1"/>
      <w:numFmt w:val="bullet"/>
      <w:lvlText w:val="•"/>
      <w:lvlJc w:val="left"/>
      <w:pPr>
        <w:ind w:left="5560" w:hanging="360"/>
      </w:pPr>
      <w:rPr>
        <w:rFonts w:hint="default"/>
      </w:rPr>
    </w:lvl>
    <w:lvl w:ilvl="6" w:tplc="A28679C0">
      <w:start w:val="1"/>
      <w:numFmt w:val="bullet"/>
      <w:lvlText w:val="•"/>
      <w:lvlJc w:val="left"/>
      <w:pPr>
        <w:ind w:left="6652" w:hanging="360"/>
      </w:pPr>
      <w:rPr>
        <w:rFonts w:hint="default"/>
      </w:rPr>
    </w:lvl>
    <w:lvl w:ilvl="7" w:tplc="2334D8FA">
      <w:start w:val="1"/>
      <w:numFmt w:val="bullet"/>
      <w:lvlText w:val="•"/>
      <w:lvlJc w:val="left"/>
      <w:pPr>
        <w:ind w:left="7744" w:hanging="360"/>
      </w:pPr>
      <w:rPr>
        <w:rFonts w:hint="default"/>
      </w:rPr>
    </w:lvl>
    <w:lvl w:ilvl="8" w:tplc="B16279BA">
      <w:start w:val="1"/>
      <w:numFmt w:val="bullet"/>
      <w:lvlText w:val="•"/>
      <w:lvlJc w:val="left"/>
      <w:pPr>
        <w:ind w:left="8836" w:hanging="360"/>
      </w:pPr>
      <w:rPr>
        <w:rFonts w:hint="default"/>
      </w:rPr>
    </w:lvl>
  </w:abstractNum>
  <w:abstractNum w:abstractNumId="17" w15:restartNumberingAfterBreak="0">
    <w:nsid w:val="46E7551A"/>
    <w:multiLevelType w:val="multilevel"/>
    <w:tmpl w:val="9E00F07A"/>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50574ECE"/>
    <w:multiLevelType w:val="multilevel"/>
    <w:tmpl w:val="CBDAFE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62762C9"/>
    <w:multiLevelType w:val="hybridMultilevel"/>
    <w:tmpl w:val="0AB2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5D79BC"/>
    <w:multiLevelType w:val="hybridMultilevel"/>
    <w:tmpl w:val="02F61912"/>
    <w:lvl w:ilvl="0" w:tplc="2D5C8538">
      <w:start w:val="1"/>
      <w:numFmt w:val="decimal"/>
      <w:lvlText w:val="%1."/>
      <w:lvlJc w:val="left"/>
      <w:pPr>
        <w:ind w:left="720" w:hanging="360"/>
      </w:pPr>
    </w:lvl>
    <w:lvl w:ilvl="1" w:tplc="56B0EE66">
      <w:start w:val="1"/>
      <w:numFmt w:val="lowerLetter"/>
      <w:lvlText w:val="%2."/>
      <w:lvlJc w:val="left"/>
      <w:pPr>
        <w:ind w:left="1440" w:hanging="360"/>
      </w:pPr>
    </w:lvl>
    <w:lvl w:ilvl="2" w:tplc="52B662FE">
      <w:start w:val="1"/>
      <w:numFmt w:val="lowerRoman"/>
      <w:lvlText w:val="%3."/>
      <w:lvlJc w:val="right"/>
      <w:pPr>
        <w:ind w:left="2160" w:hanging="180"/>
      </w:pPr>
    </w:lvl>
    <w:lvl w:ilvl="3" w:tplc="13ECA9D2">
      <w:start w:val="1"/>
      <w:numFmt w:val="decimal"/>
      <w:lvlText w:val="%4."/>
      <w:lvlJc w:val="left"/>
      <w:pPr>
        <w:ind w:left="2880" w:hanging="360"/>
      </w:pPr>
    </w:lvl>
    <w:lvl w:ilvl="4" w:tplc="64FE051C">
      <w:start w:val="1"/>
      <w:numFmt w:val="lowerLetter"/>
      <w:lvlText w:val="%5."/>
      <w:lvlJc w:val="left"/>
      <w:pPr>
        <w:ind w:left="3600" w:hanging="360"/>
      </w:pPr>
    </w:lvl>
    <w:lvl w:ilvl="5" w:tplc="64AC7DBC">
      <w:start w:val="1"/>
      <w:numFmt w:val="lowerRoman"/>
      <w:lvlText w:val="%6."/>
      <w:lvlJc w:val="right"/>
      <w:pPr>
        <w:ind w:left="4320" w:hanging="180"/>
      </w:pPr>
    </w:lvl>
    <w:lvl w:ilvl="6" w:tplc="0A2A7122">
      <w:start w:val="1"/>
      <w:numFmt w:val="decimal"/>
      <w:lvlText w:val="%7."/>
      <w:lvlJc w:val="left"/>
      <w:pPr>
        <w:ind w:left="5040" w:hanging="360"/>
      </w:pPr>
    </w:lvl>
    <w:lvl w:ilvl="7" w:tplc="9272B2E6">
      <w:start w:val="1"/>
      <w:numFmt w:val="lowerLetter"/>
      <w:lvlText w:val="%8."/>
      <w:lvlJc w:val="left"/>
      <w:pPr>
        <w:ind w:left="5760" w:hanging="360"/>
      </w:pPr>
    </w:lvl>
    <w:lvl w:ilvl="8" w:tplc="C9460DAE">
      <w:start w:val="1"/>
      <w:numFmt w:val="lowerRoman"/>
      <w:lvlText w:val="%9."/>
      <w:lvlJc w:val="right"/>
      <w:pPr>
        <w:ind w:left="6480" w:hanging="180"/>
      </w:pPr>
    </w:lvl>
  </w:abstractNum>
  <w:abstractNum w:abstractNumId="21" w15:restartNumberingAfterBreak="0">
    <w:nsid w:val="6A99310B"/>
    <w:multiLevelType w:val="hybridMultilevel"/>
    <w:tmpl w:val="D618E2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E54498"/>
    <w:multiLevelType w:val="multilevel"/>
    <w:tmpl w:val="3DEE2728"/>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36536C3"/>
    <w:multiLevelType w:val="multilevel"/>
    <w:tmpl w:val="2030511E"/>
    <w:lvl w:ilvl="0">
      <w:start w:val="1"/>
      <w:numFmt w:val="decimal"/>
      <w:pStyle w:val="Numberedsectionheading"/>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732106A"/>
    <w:multiLevelType w:val="multilevel"/>
    <w:tmpl w:val="D8CEDE68"/>
    <w:lvl w:ilvl="0">
      <w:start w:val="1"/>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78F473F9"/>
    <w:multiLevelType w:val="multilevel"/>
    <w:tmpl w:val="9426209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798A6F24"/>
    <w:multiLevelType w:val="hybridMultilevel"/>
    <w:tmpl w:val="F160A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1340212">
    <w:abstractNumId w:val="20"/>
  </w:num>
  <w:num w:numId="2" w16cid:durableId="1712802095">
    <w:abstractNumId w:val="9"/>
  </w:num>
  <w:num w:numId="3" w16cid:durableId="1111969770">
    <w:abstractNumId w:val="23"/>
  </w:num>
  <w:num w:numId="4" w16cid:durableId="1812022278">
    <w:abstractNumId w:val="24"/>
  </w:num>
  <w:num w:numId="5" w16cid:durableId="1577324197">
    <w:abstractNumId w:val="1"/>
  </w:num>
  <w:num w:numId="6" w16cid:durableId="554781960">
    <w:abstractNumId w:val="10"/>
  </w:num>
  <w:num w:numId="7" w16cid:durableId="716972993">
    <w:abstractNumId w:val="17"/>
  </w:num>
  <w:num w:numId="8" w16cid:durableId="1335837097">
    <w:abstractNumId w:val="4"/>
  </w:num>
  <w:num w:numId="9" w16cid:durableId="906305516">
    <w:abstractNumId w:val="25"/>
  </w:num>
  <w:num w:numId="10" w16cid:durableId="325594042">
    <w:abstractNumId w:val="5"/>
  </w:num>
  <w:num w:numId="11" w16cid:durableId="1032074818">
    <w:abstractNumId w:val="7"/>
  </w:num>
  <w:num w:numId="12" w16cid:durableId="1439058767">
    <w:abstractNumId w:val="13"/>
  </w:num>
  <w:num w:numId="13" w16cid:durableId="752092001">
    <w:abstractNumId w:val="22"/>
  </w:num>
  <w:num w:numId="14" w16cid:durableId="5405537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8754637">
    <w:abstractNumId w:val="11"/>
  </w:num>
  <w:num w:numId="16" w16cid:durableId="8770878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1885899">
    <w:abstractNumId w:val="8"/>
  </w:num>
  <w:num w:numId="18" w16cid:durableId="1063217557">
    <w:abstractNumId w:val="18"/>
  </w:num>
  <w:num w:numId="19" w16cid:durableId="909072523">
    <w:abstractNumId w:val="15"/>
  </w:num>
  <w:num w:numId="20" w16cid:durableId="402989315">
    <w:abstractNumId w:val="0"/>
  </w:num>
  <w:num w:numId="21" w16cid:durableId="1002975505">
    <w:abstractNumId w:val="14"/>
  </w:num>
  <w:num w:numId="22" w16cid:durableId="628558846">
    <w:abstractNumId w:val="6"/>
  </w:num>
  <w:num w:numId="23" w16cid:durableId="2068335980">
    <w:abstractNumId w:val="19"/>
  </w:num>
  <w:num w:numId="24" w16cid:durableId="554007074">
    <w:abstractNumId w:val="26"/>
  </w:num>
  <w:num w:numId="25" w16cid:durableId="764151050">
    <w:abstractNumId w:val="12"/>
  </w:num>
  <w:num w:numId="26" w16cid:durableId="2108889756">
    <w:abstractNumId w:val="21"/>
  </w:num>
  <w:num w:numId="27" w16cid:durableId="126709367">
    <w:abstractNumId w:val="3"/>
  </w:num>
  <w:num w:numId="28" w16cid:durableId="834035922">
    <w:abstractNumId w:val="16"/>
  </w:num>
  <w:num w:numId="29" w16cid:durableId="376012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defaultTabStop w:val="720"/>
  <w:drawingGridHorizontalSpacing w:val="181"/>
  <w:drawingGridVerticalSpacing w:val="181"/>
  <w:displayHorizontalDrawingGridEvery w:val="11"/>
  <w:displayVerticalDrawingGridEvery w:val="1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DPI&lt;/Style&gt;&lt;LeftDelim&gt;{&lt;/LeftDelim&gt;&lt;RightDelim&gt;}&lt;/RightDelim&gt;&lt;FontName&gt;Public Sans Ligh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ses0wdb0tffzewdpx5avedde09fdwr9s9z&quot;&gt;PhAB-HeaD_study&lt;record-ids&gt;&lt;item&gt;1&lt;/item&gt;&lt;item&gt;2&lt;/item&gt;&lt;item&gt;3&lt;/item&gt;&lt;item&gt;4&lt;/item&gt;&lt;item&gt;6&lt;/item&gt;&lt;item&gt;12&lt;/item&gt;&lt;item&gt;13&lt;/item&gt;&lt;item&gt;14&lt;/item&gt;&lt;item&gt;15&lt;/item&gt;&lt;/record-ids&gt;&lt;/item&gt;&lt;/Libraries&gt;"/>
  </w:docVars>
  <w:rsids>
    <w:rsidRoot w:val="002A573E"/>
    <w:rsid w:val="00002391"/>
    <w:rsid w:val="0001036C"/>
    <w:rsid w:val="00015857"/>
    <w:rsid w:val="00015911"/>
    <w:rsid w:val="00017C77"/>
    <w:rsid w:val="00034F95"/>
    <w:rsid w:val="00036745"/>
    <w:rsid w:val="00036994"/>
    <w:rsid w:val="0004035D"/>
    <w:rsid w:val="000510F3"/>
    <w:rsid w:val="00060272"/>
    <w:rsid w:val="00062371"/>
    <w:rsid w:val="000628FC"/>
    <w:rsid w:val="00062ACC"/>
    <w:rsid w:val="0006646D"/>
    <w:rsid w:val="00085792"/>
    <w:rsid w:val="00087E56"/>
    <w:rsid w:val="0009591B"/>
    <w:rsid w:val="000A3554"/>
    <w:rsid w:val="000A7BDF"/>
    <w:rsid w:val="000B5187"/>
    <w:rsid w:val="000B53DD"/>
    <w:rsid w:val="000C3E97"/>
    <w:rsid w:val="000C6242"/>
    <w:rsid w:val="000C6594"/>
    <w:rsid w:val="000C7B59"/>
    <w:rsid w:val="000D14AB"/>
    <w:rsid w:val="000D14B3"/>
    <w:rsid w:val="000D74BB"/>
    <w:rsid w:val="000E2004"/>
    <w:rsid w:val="000F0550"/>
    <w:rsid w:val="00102254"/>
    <w:rsid w:val="0011692F"/>
    <w:rsid w:val="001271DF"/>
    <w:rsid w:val="00133790"/>
    <w:rsid w:val="00135C64"/>
    <w:rsid w:val="00147743"/>
    <w:rsid w:val="001525FB"/>
    <w:rsid w:val="00153ED2"/>
    <w:rsid w:val="00175B5A"/>
    <w:rsid w:val="001827F0"/>
    <w:rsid w:val="00192B9A"/>
    <w:rsid w:val="001A1F25"/>
    <w:rsid w:val="001A2CCC"/>
    <w:rsid w:val="001B44F3"/>
    <w:rsid w:val="001C2F85"/>
    <w:rsid w:val="001C3F91"/>
    <w:rsid w:val="001C4FE9"/>
    <w:rsid w:val="001D2CFE"/>
    <w:rsid w:val="001D6CF4"/>
    <w:rsid w:val="001D7D2F"/>
    <w:rsid w:val="001E00BF"/>
    <w:rsid w:val="001E0A8C"/>
    <w:rsid w:val="001E7849"/>
    <w:rsid w:val="001F3F7D"/>
    <w:rsid w:val="001F60E4"/>
    <w:rsid w:val="001F6A22"/>
    <w:rsid w:val="002000AD"/>
    <w:rsid w:val="00204205"/>
    <w:rsid w:val="0020458C"/>
    <w:rsid w:val="00212651"/>
    <w:rsid w:val="002129D3"/>
    <w:rsid w:val="00226454"/>
    <w:rsid w:val="00237846"/>
    <w:rsid w:val="00244F83"/>
    <w:rsid w:val="00245D3F"/>
    <w:rsid w:val="002553A1"/>
    <w:rsid w:val="00256236"/>
    <w:rsid w:val="00256B4A"/>
    <w:rsid w:val="00267451"/>
    <w:rsid w:val="00270244"/>
    <w:rsid w:val="00276E2F"/>
    <w:rsid w:val="0027791E"/>
    <w:rsid w:val="00285DBB"/>
    <w:rsid w:val="002954A0"/>
    <w:rsid w:val="002A573E"/>
    <w:rsid w:val="002B1CEA"/>
    <w:rsid w:val="002B4176"/>
    <w:rsid w:val="002B4CAC"/>
    <w:rsid w:val="002B7873"/>
    <w:rsid w:val="002C21F8"/>
    <w:rsid w:val="002C3073"/>
    <w:rsid w:val="002C68D1"/>
    <w:rsid w:val="002D4E64"/>
    <w:rsid w:val="002E0336"/>
    <w:rsid w:val="002E1702"/>
    <w:rsid w:val="00302250"/>
    <w:rsid w:val="00303183"/>
    <w:rsid w:val="00307469"/>
    <w:rsid w:val="0031684B"/>
    <w:rsid w:val="003240BB"/>
    <w:rsid w:val="0033225A"/>
    <w:rsid w:val="00332E79"/>
    <w:rsid w:val="003349F2"/>
    <w:rsid w:val="0034495B"/>
    <w:rsid w:val="003508D7"/>
    <w:rsid w:val="003572CC"/>
    <w:rsid w:val="003573BC"/>
    <w:rsid w:val="00357BEC"/>
    <w:rsid w:val="00364936"/>
    <w:rsid w:val="00380DB2"/>
    <w:rsid w:val="003A6DA8"/>
    <w:rsid w:val="003A707E"/>
    <w:rsid w:val="003B31B0"/>
    <w:rsid w:val="003B3F6F"/>
    <w:rsid w:val="003B695F"/>
    <w:rsid w:val="003B718D"/>
    <w:rsid w:val="003B7A67"/>
    <w:rsid w:val="003C2175"/>
    <w:rsid w:val="003E4984"/>
    <w:rsid w:val="003F797E"/>
    <w:rsid w:val="003F7B45"/>
    <w:rsid w:val="004010BC"/>
    <w:rsid w:val="00405838"/>
    <w:rsid w:val="0040654E"/>
    <w:rsid w:val="00413CD7"/>
    <w:rsid w:val="004147EE"/>
    <w:rsid w:val="00414BF4"/>
    <w:rsid w:val="0041543B"/>
    <w:rsid w:val="00422057"/>
    <w:rsid w:val="00434B53"/>
    <w:rsid w:val="0043718B"/>
    <w:rsid w:val="00440B9D"/>
    <w:rsid w:val="004417F3"/>
    <w:rsid w:val="004477CF"/>
    <w:rsid w:val="00460233"/>
    <w:rsid w:val="00461108"/>
    <w:rsid w:val="00462F99"/>
    <w:rsid w:val="004739D9"/>
    <w:rsid w:val="0047695F"/>
    <w:rsid w:val="004769C5"/>
    <w:rsid w:val="00476E4C"/>
    <w:rsid w:val="004816D2"/>
    <w:rsid w:val="00481CDA"/>
    <w:rsid w:val="00484274"/>
    <w:rsid w:val="004901B8"/>
    <w:rsid w:val="00492BA9"/>
    <w:rsid w:val="00493D09"/>
    <w:rsid w:val="004A4245"/>
    <w:rsid w:val="004A5996"/>
    <w:rsid w:val="004A793F"/>
    <w:rsid w:val="004B501E"/>
    <w:rsid w:val="004C32FF"/>
    <w:rsid w:val="004C44ED"/>
    <w:rsid w:val="004C689E"/>
    <w:rsid w:val="004C7885"/>
    <w:rsid w:val="004D126C"/>
    <w:rsid w:val="004E2BD5"/>
    <w:rsid w:val="004E335D"/>
    <w:rsid w:val="004E702F"/>
    <w:rsid w:val="004F07BF"/>
    <w:rsid w:val="004F3094"/>
    <w:rsid w:val="0051087A"/>
    <w:rsid w:val="005135DB"/>
    <w:rsid w:val="00514A93"/>
    <w:rsid w:val="0052259E"/>
    <w:rsid w:val="00526A00"/>
    <w:rsid w:val="00547AEA"/>
    <w:rsid w:val="005535FA"/>
    <w:rsid w:val="00554296"/>
    <w:rsid w:val="0056042B"/>
    <w:rsid w:val="00573328"/>
    <w:rsid w:val="00575B33"/>
    <w:rsid w:val="005831AA"/>
    <w:rsid w:val="00584304"/>
    <w:rsid w:val="0058680D"/>
    <w:rsid w:val="00590220"/>
    <w:rsid w:val="00597A6D"/>
    <w:rsid w:val="005A5F53"/>
    <w:rsid w:val="005B361A"/>
    <w:rsid w:val="005C1F1A"/>
    <w:rsid w:val="005C4590"/>
    <w:rsid w:val="005D2058"/>
    <w:rsid w:val="005D6219"/>
    <w:rsid w:val="005E0CE2"/>
    <w:rsid w:val="005E1A27"/>
    <w:rsid w:val="005F329A"/>
    <w:rsid w:val="00621C18"/>
    <w:rsid w:val="0062304A"/>
    <w:rsid w:val="006258E6"/>
    <w:rsid w:val="00627C95"/>
    <w:rsid w:val="0067717A"/>
    <w:rsid w:val="0068050A"/>
    <w:rsid w:val="0068090F"/>
    <w:rsid w:val="00682107"/>
    <w:rsid w:val="006848B8"/>
    <w:rsid w:val="00697DA4"/>
    <w:rsid w:val="006B1741"/>
    <w:rsid w:val="006B1794"/>
    <w:rsid w:val="006B25A8"/>
    <w:rsid w:val="006C7D45"/>
    <w:rsid w:val="006D303B"/>
    <w:rsid w:val="006D39AB"/>
    <w:rsid w:val="006D5835"/>
    <w:rsid w:val="006E6605"/>
    <w:rsid w:val="00700E73"/>
    <w:rsid w:val="00701E36"/>
    <w:rsid w:val="007040DD"/>
    <w:rsid w:val="00710316"/>
    <w:rsid w:val="007217D6"/>
    <w:rsid w:val="00721968"/>
    <w:rsid w:val="007253AB"/>
    <w:rsid w:val="00731518"/>
    <w:rsid w:val="00740552"/>
    <w:rsid w:val="00750318"/>
    <w:rsid w:val="00750B56"/>
    <w:rsid w:val="00755BA5"/>
    <w:rsid w:val="00760A52"/>
    <w:rsid w:val="00766C62"/>
    <w:rsid w:val="007772EA"/>
    <w:rsid w:val="00783C0D"/>
    <w:rsid w:val="007853D1"/>
    <w:rsid w:val="00787496"/>
    <w:rsid w:val="007903DA"/>
    <w:rsid w:val="0079416B"/>
    <w:rsid w:val="00794D3D"/>
    <w:rsid w:val="00794F39"/>
    <w:rsid w:val="007C3211"/>
    <w:rsid w:val="007D2460"/>
    <w:rsid w:val="007E4731"/>
    <w:rsid w:val="008079B3"/>
    <w:rsid w:val="00810F47"/>
    <w:rsid w:val="00812BC7"/>
    <w:rsid w:val="00816037"/>
    <w:rsid w:val="008201A1"/>
    <w:rsid w:val="00820C63"/>
    <w:rsid w:val="00824E72"/>
    <w:rsid w:val="0084031C"/>
    <w:rsid w:val="00862800"/>
    <w:rsid w:val="00871D59"/>
    <w:rsid w:val="008741B0"/>
    <w:rsid w:val="0089182B"/>
    <w:rsid w:val="00897D15"/>
    <w:rsid w:val="008A3B4B"/>
    <w:rsid w:val="008A516F"/>
    <w:rsid w:val="008A5683"/>
    <w:rsid w:val="008A62EB"/>
    <w:rsid w:val="008C0F6D"/>
    <w:rsid w:val="008C6AD5"/>
    <w:rsid w:val="008D149E"/>
    <w:rsid w:val="008D449C"/>
    <w:rsid w:val="008D4681"/>
    <w:rsid w:val="008E0F91"/>
    <w:rsid w:val="008F4735"/>
    <w:rsid w:val="00915B8B"/>
    <w:rsid w:val="00956300"/>
    <w:rsid w:val="00961CDE"/>
    <w:rsid w:val="009860B0"/>
    <w:rsid w:val="009874E9"/>
    <w:rsid w:val="00992962"/>
    <w:rsid w:val="00994653"/>
    <w:rsid w:val="009A0FB4"/>
    <w:rsid w:val="009B4E5F"/>
    <w:rsid w:val="009B7FB8"/>
    <w:rsid w:val="009D12DB"/>
    <w:rsid w:val="009D1C3C"/>
    <w:rsid w:val="009E1207"/>
    <w:rsid w:val="009E504B"/>
    <w:rsid w:val="009F4E83"/>
    <w:rsid w:val="00A04A35"/>
    <w:rsid w:val="00A12D00"/>
    <w:rsid w:val="00A16B65"/>
    <w:rsid w:val="00A214E9"/>
    <w:rsid w:val="00A34505"/>
    <w:rsid w:val="00A4590B"/>
    <w:rsid w:val="00A47329"/>
    <w:rsid w:val="00A52A64"/>
    <w:rsid w:val="00A55CAF"/>
    <w:rsid w:val="00A6348E"/>
    <w:rsid w:val="00A71956"/>
    <w:rsid w:val="00A77401"/>
    <w:rsid w:val="00A809B3"/>
    <w:rsid w:val="00A82A72"/>
    <w:rsid w:val="00A835D5"/>
    <w:rsid w:val="00A84387"/>
    <w:rsid w:val="00AA0773"/>
    <w:rsid w:val="00AA27DC"/>
    <w:rsid w:val="00AA399F"/>
    <w:rsid w:val="00AA3D6D"/>
    <w:rsid w:val="00AA5DDF"/>
    <w:rsid w:val="00AB184D"/>
    <w:rsid w:val="00AB45F8"/>
    <w:rsid w:val="00AD5981"/>
    <w:rsid w:val="00AD5F82"/>
    <w:rsid w:val="00AE2889"/>
    <w:rsid w:val="00AE5C62"/>
    <w:rsid w:val="00AE75D7"/>
    <w:rsid w:val="00AF5784"/>
    <w:rsid w:val="00B01178"/>
    <w:rsid w:val="00B11029"/>
    <w:rsid w:val="00B1781D"/>
    <w:rsid w:val="00B17B39"/>
    <w:rsid w:val="00B25A76"/>
    <w:rsid w:val="00B27263"/>
    <w:rsid w:val="00B3375C"/>
    <w:rsid w:val="00B35402"/>
    <w:rsid w:val="00B4020D"/>
    <w:rsid w:val="00B45A62"/>
    <w:rsid w:val="00B45CC2"/>
    <w:rsid w:val="00B51469"/>
    <w:rsid w:val="00B64C5B"/>
    <w:rsid w:val="00B6695E"/>
    <w:rsid w:val="00B76E47"/>
    <w:rsid w:val="00B81476"/>
    <w:rsid w:val="00B83585"/>
    <w:rsid w:val="00B87AF9"/>
    <w:rsid w:val="00B96B93"/>
    <w:rsid w:val="00BB090D"/>
    <w:rsid w:val="00BB0BBB"/>
    <w:rsid w:val="00BB43DB"/>
    <w:rsid w:val="00BB4F4D"/>
    <w:rsid w:val="00BC173D"/>
    <w:rsid w:val="00BC665B"/>
    <w:rsid w:val="00BC6C9C"/>
    <w:rsid w:val="00BC73B9"/>
    <w:rsid w:val="00BD0797"/>
    <w:rsid w:val="00BD31E0"/>
    <w:rsid w:val="00BE120E"/>
    <w:rsid w:val="00BE6A4C"/>
    <w:rsid w:val="00BF453A"/>
    <w:rsid w:val="00BF4B69"/>
    <w:rsid w:val="00C123C1"/>
    <w:rsid w:val="00C26273"/>
    <w:rsid w:val="00C27E74"/>
    <w:rsid w:val="00C32436"/>
    <w:rsid w:val="00C53E9D"/>
    <w:rsid w:val="00C5537B"/>
    <w:rsid w:val="00C55BE2"/>
    <w:rsid w:val="00C651E5"/>
    <w:rsid w:val="00C70FDB"/>
    <w:rsid w:val="00C718BD"/>
    <w:rsid w:val="00C738D7"/>
    <w:rsid w:val="00C84D07"/>
    <w:rsid w:val="00C876B1"/>
    <w:rsid w:val="00C9221A"/>
    <w:rsid w:val="00C94F0D"/>
    <w:rsid w:val="00C95E72"/>
    <w:rsid w:val="00CB040A"/>
    <w:rsid w:val="00CB3ECD"/>
    <w:rsid w:val="00CD1688"/>
    <w:rsid w:val="00CE10B4"/>
    <w:rsid w:val="00CE2EC3"/>
    <w:rsid w:val="00CE441F"/>
    <w:rsid w:val="00CF1D9C"/>
    <w:rsid w:val="00CF37F6"/>
    <w:rsid w:val="00D009BE"/>
    <w:rsid w:val="00D011E6"/>
    <w:rsid w:val="00D03B18"/>
    <w:rsid w:val="00D04F85"/>
    <w:rsid w:val="00D065F4"/>
    <w:rsid w:val="00D06F4C"/>
    <w:rsid w:val="00D10BFF"/>
    <w:rsid w:val="00D11A1A"/>
    <w:rsid w:val="00D306BE"/>
    <w:rsid w:val="00D31CAE"/>
    <w:rsid w:val="00D3209A"/>
    <w:rsid w:val="00D35331"/>
    <w:rsid w:val="00D426A7"/>
    <w:rsid w:val="00D4526C"/>
    <w:rsid w:val="00D45C70"/>
    <w:rsid w:val="00D57682"/>
    <w:rsid w:val="00D652A1"/>
    <w:rsid w:val="00D65EC8"/>
    <w:rsid w:val="00D74282"/>
    <w:rsid w:val="00D745A4"/>
    <w:rsid w:val="00D75978"/>
    <w:rsid w:val="00D7659B"/>
    <w:rsid w:val="00D76744"/>
    <w:rsid w:val="00D76F3D"/>
    <w:rsid w:val="00D7753F"/>
    <w:rsid w:val="00D825A7"/>
    <w:rsid w:val="00D90516"/>
    <w:rsid w:val="00D91BFF"/>
    <w:rsid w:val="00D97101"/>
    <w:rsid w:val="00DB0B07"/>
    <w:rsid w:val="00DB2738"/>
    <w:rsid w:val="00DB6282"/>
    <w:rsid w:val="00DC3026"/>
    <w:rsid w:val="00DE29FB"/>
    <w:rsid w:val="00DE2C7B"/>
    <w:rsid w:val="00DE30FA"/>
    <w:rsid w:val="00DF17DA"/>
    <w:rsid w:val="00E07FD0"/>
    <w:rsid w:val="00E1485F"/>
    <w:rsid w:val="00E26502"/>
    <w:rsid w:val="00E44F57"/>
    <w:rsid w:val="00E569AD"/>
    <w:rsid w:val="00E65343"/>
    <w:rsid w:val="00E77016"/>
    <w:rsid w:val="00E81E4F"/>
    <w:rsid w:val="00E848F2"/>
    <w:rsid w:val="00E975A0"/>
    <w:rsid w:val="00EA6BD7"/>
    <w:rsid w:val="00EB599D"/>
    <w:rsid w:val="00EC7F6A"/>
    <w:rsid w:val="00ED17F6"/>
    <w:rsid w:val="00ED486D"/>
    <w:rsid w:val="00EE3C1B"/>
    <w:rsid w:val="00EE6429"/>
    <w:rsid w:val="00EE6BC5"/>
    <w:rsid w:val="00EF48C1"/>
    <w:rsid w:val="00F001F2"/>
    <w:rsid w:val="00F00B62"/>
    <w:rsid w:val="00F02A05"/>
    <w:rsid w:val="00F04190"/>
    <w:rsid w:val="00F063BF"/>
    <w:rsid w:val="00F11EA2"/>
    <w:rsid w:val="00F23990"/>
    <w:rsid w:val="00F33442"/>
    <w:rsid w:val="00F4101F"/>
    <w:rsid w:val="00F43970"/>
    <w:rsid w:val="00F61A73"/>
    <w:rsid w:val="00F6258A"/>
    <w:rsid w:val="00F627FC"/>
    <w:rsid w:val="00F65C26"/>
    <w:rsid w:val="00F717A8"/>
    <w:rsid w:val="00F71DDF"/>
    <w:rsid w:val="00F71EB3"/>
    <w:rsid w:val="00F728BD"/>
    <w:rsid w:val="00F72AE5"/>
    <w:rsid w:val="00F934DB"/>
    <w:rsid w:val="00FA2079"/>
    <w:rsid w:val="00FA3D00"/>
    <w:rsid w:val="00FB28AD"/>
    <w:rsid w:val="00FB2D9E"/>
    <w:rsid w:val="00FB3BD9"/>
    <w:rsid w:val="00FB63F9"/>
    <w:rsid w:val="00FB7F41"/>
    <w:rsid w:val="00FE12D9"/>
    <w:rsid w:val="00FF4C67"/>
    <w:rsid w:val="00FF5BCF"/>
    <w:rsid w:val="01FFF142"/>
    <w:rsid w:val="23C3A39B"/>
    <w:rsid w:val="266792E6"/>
    <w:rsid w:val="26E5D5C0"/>
    <w:rsid w:val="3BA8BB2B"/>
    <w:rsid w:val="3D599C3D"/>
    <w:rsid w:val="431D0636"/>
    <w:rsid w:val="53066F69"/>
    <w:rsid w:val="57C8B069"/>
    <w:rsid w:val="57D6CE7D"/>
    <w:rsid w:val="5A88D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B2EF1"/>
  <w15:chartTrackingRefBased/>
  <w15:docId w15:val="{EFE6B485-9FD7-4E43-86C4-9D7CE558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7A"/>
    <w:pPr>
      <w:spacing w:before="120" w:line="264" w:lineRule="auto"/>
    </w:pPr>
    <w:rPr>
      <w:sz w:val="20"/>
    </w:rPr>
  </w:style>
  <w:style w:type="paragraph" w:styleId="Heading1">
    <w:name w:val="heading 1"/>
    <w:basedOn w:val="Normal"/>
    <w:next w:val="Normal"/>
    <w:link w:val="Heading1Char"/>
    <w:uiPriority w:val="9"/>
    <w:qFormat/>
    <w:rsid w:val="008A3B4B"/>
    <w:pPr>
      <w:keepNext/>
      <w:keepLines/>
      <w:spacing w:before="360" w:after="120"/>
      <w:outlineLvl w:val="0"/>
    </w:pPr>
    <w:rPr>
      <w:rFonts w:asciiTheme="majorHAnsi" w:eastAsiaTheme="majorEastAsia" w:hAnsiTheme="majorHAnsi" w:cs="Times New Roman (Headings CS)"/>
      <w:color w:val="000000" w:themeColor="text1"/>
      <w:sz w:val="36"/>
      <w:szCs w:val="32"/>
    </w:rPr>
  </w:style>
  <w:style w:type="paragraph" w:styleId="Heading2">
    <w:name w:val="heading 2"/>
    <w:basedOn w:val="Normal"/>
    <w:next w:val="Normal"/>
    <w:link w:val="Heading2Char"/>
    <w:uiPriority w:val="9"/>
    <w:unhideWhenUsed/>
    <w:qFormat/>
    <w:rsid w:val="007C3211"/>
    <w:pPr>
      <w:keepNext/>
      <w:keepLines/>
      <w:spacing w:before="24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7C3211"/>
    <w:pPr>
      <w:keepNext/>
      <w:keepLines/>
      <w:spacing w:before="240"/>
      <w:outlineLvl w:val="2"/>
    </w:pPr>
    <w:rPr>
      <w:rFonts w:asciiTheme="majorHAnsi" w:eastAsiaTheme="majorEastAsia" w:hAnsiTheme="majorHAnsi" w:cstheme="majorBidi"/>
      <w:color w:val="000000" w:themeColor="text1"/>
      <w:sz w:val="22"/>
    </w:rPr>
  </w:style>
  <w:style w:type="paragraph" w:styleId="Heading4">
    <w:name w:val="heading 4"/>
    <w:basedOn w:val="Normal"/>
    <w:next w:val="Normal"/>
    <w:link w:val="Heading4Char"/>
    <w:uiPriority w:val="9"/>
    <w:unhideWhenUsed/>
    <w:qFormat/>
    <w:rsid w:val="007C3211"/>
    <w:pPr>
      <w:keepNext/>
      <w:keepLines/>
      <w:spacing w:before="40"/>
      <w:outlineLvl w:val="3"/>
    </w:pPr>
    <w:rPr>
      <w:rFonts w:asciiTheme="majorHAnsi" w:eastAsiaTheme="majorEastAsia" w:hAnsiTheme="majorHAnsi" w:cstheme="majorBidi"/>
      <w:i/>
      <w:iCs/>
      <w:color w:val="BE830E" w:themeColor="accent1"/>
    </w:rPr>
  </w:style>
  <w:style w:type="paragraph" w:styleId="Heading5">
    <w:name w:val="heading 5"/>
    <w:basedOn w:val="Normal"/>
    <w:next w:val="Normal"/>
    <w:link w:val="Heading5Char"/>
    <w:uiPriority w:val="9"/>
    <w:unhideWhenUsed/>
    <w:qFormat/>
    <w:rsid w:val="007C3211"/>
    <w:pPr>
      <w:keepNext/>
      <w:keepLines/>
      <w:spacing w:before="40"/>
      <w:outlineLvl w:val="4"/>
    </w:pPr>
    <w:rPr>
      <w:rFonts w:asciiTheme="majorHAnsi" w:eastAsiaTheme="majorEastAsia" w:hAnsiTheme="majorHAnsi" w:cstheme="majorBidi"/>
      <w:color w:val="BE830E" w:themeColor="accent1"/>
    </w:rPr>
  </w:style>
  <w:style w:type="paragraph" w:styleId="Heading6">
    <w:name w:val="heading 6"/>
    <w:basedOn w:val="Normal"/>
    <w:next w:val="Normal"/>
    <w:link w:val="Heading6Char"/>
    <w:uiPriority w:val="9"/>
    <w:unhideWhenUsed/>
    <w:qFormat/>
    <w:rsid w:val="007C3211"/>
    <w:pPr>
      <w:keepNext/>
      <w:keepLines/>
      <w:spacing w:before="40"/>
      <w:outlineLvl w:val="5"/>
    </w:pPr>
    <w:rPr>
      <w:rFonts w:asciiTheme="majorHAnsi" w:eastAsiaTheme="majorEastAsia" w:hAnsiTheme="majorHAnsi" w:cstheme="majorBidi"/>
      <w:color w:val="BE830E" w:themeColor="accent1"/>
    </w:rPr>
  </w:style>
  <w:style w:type="paragraph" w:styleId="Heading7">
    <w:name w:val="heading 7"/>
    <w:basedOn w:val="Normal"/>
    <w:next w:val="Normal"/>
    <w:link w:val="Heading7Char"/>
    <w:uiPriority w:val="9"/>
    <w:semiHidden/>
    <w:unhideWhenUsed/>
    <w:qFormat/>
    <w:rsid w:val="007C3211"/>
    <w:pPr>
      <w:keepNext/>
      <w:keepLines/>
      <w:spacing w:before="40"/>
      <w:outlineLvl w:val="6"/>
    </w:pPr>
    <w:rPr>
      <w:rFonts w:asciiTheme="majorHAnsi" w:eastAsiaTheme="majorEastAsia" w:hAnsiTheme="majorHAnsi" w:cstheme="majorBidi"/>
      <w:i/>
      <w:iCs/>
      <w:color w:val="BE830E" w:themeColor="accent1"/>
    </w:rPr>
  </w:style>
  <w:style w:type="paragraph" w:styleId="Heading8">
    <w:name w:val="heading 8"/>
    <w:basedOn w:val="Normal"/>
    <w:next w:val="Normal"/>
    <w:link w:val="Heading8Char"/>
    <w:uiPriority w:val="9"/>
    <w:semiHidden/>
    <w:unhideWhenUsed/>
    <w:qFormat/>
    <w:rsid w:val="007C32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2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5F"/>
    <w:pPr>
      <w:tabs>
        <w:tab w:val="center" w:pos="4680"/>
        <w:tab w:val="right" w:pos="9360"/>
      </w:tabs>
    </w:pPr>
  </w:style>
  <w:style w:type="character" w:customStyle="1" w:styleId="HeaderChar">
    <w:name w:val="Header Char"/>
    <w:basedOn w:val="DefaultParagraphFont"/>
    <w:link w:val="Header"/>
    <w:uiPriority w:val="99"/>
    <w:rsid w:val="003B695F"/>
  </w:style>
  <w:style w:type="paragraph" w:styleId="Footer">
    <w:name w:val="footer"/>
    <w:basedOn w:val="Normal"/>
    <w:link w:val="FooterChar"/>
    <w:uiPriority w:val="99"/>
    <w:unhideWhenUsed/>
    <w:qFormat/>
    <w:rsid w:val="00871D59"/>
    <w:pPr>
      <w:tabs>
        <w:tab w:val="left" w:pos="3969"/>
      </w:tabs>
      <w:spacing w:before="60" w:line="240" w:lineRule="auto"/>
    </w:pPr>
    <w:rPr>
      <w:sz w:val="18"/>
      <w:szCs w:val="18"/>
      <w:lang w:val="en-US"/>
    </w:rPr>
  </w:style>
  <w:style w:type="character" w:customStyle="1" w:styleId="FooterChar">
    <w:name w:val="Footer Char"/>
    <w:basedOn w:val="DefaultParagraphFont"/>
    <w:link w:val="Footer"/>
    <w:uiPriority w:val="99"/>
    <w:rsid w:val="00871D59"/>
    <w:rPr>
      <w:sz w:val="18"/>
      <w:szCs w:val="18"/>
      <w:lang w:val="en-US"/>
    </w:rPr>
  </w:style>
  <w:style w:type="character" w:styleId="Hyperlink">
    <w:name w:val="Hyperlink"/>
    <w:basedOn w:val="DefaultParagraphFont"/>
    <w:uiPriority w:val="99"/>
    <w:unhideWhenUsed/>
    <w:rsid w:val="00CE10B4"/>
    <w:rPr>
      <w:color w:val="0070C0"/>
      <w:u w:val="single"/>
    </w:rPr>
  </w:style>
  <w:style w:type="character" w:customStyle="1" w:styleId="UnresolvedMention1">
    <w:name w:val="Unresolved Mention1"/>
    <w:basedOn w:val="DefaultParagraphFont"/>
    <w:uiPriority w:val="99"/>
    <w:semiHidden/>
    <w:unhideWhenUsed/>
    <w:rsid w:val="002000AD"/>
    <w:rPr>
      <w:color w:val="605E5C"/>
      <w:shd w:val="clear" w:color="auto" w:fill="E1DFDD"/>
    </w:rPr>
  </w:style>
  <w:style w:type="character" w:styleId="FollowedHyperlink">
    <w:name w:val="FollowedHyperlink"/>
    <w:basedOn w:val="DefaultParagraphFont"/>
    <w:uiPriority w:val="99"/>
    <w:semiHidden/>
    <w:unhideWhenUsed/>
    <w:rsid w:val="002000AD"/>
    <w:rPr>
      <w:color w:val="BE4E0E" w:themeColor="followedHyperlink"/>
      <w:u w:val="single"/>
    </w:rPr>
  </w:style>
  <w:style w:type="paragraph" w:styleId="NoSpacing">
    <w:name w:val="No Spacing"/>
    <w:uiPriority w:val="1"/>
    <w:qFormat/>
    <w:rsid w:val="00EE3C1B"/>
  </w:style>
  <w:style w:type="character" w:customStyle="1" w:styleId="Heading1Char">
    <w:name w:val="Heading 1 Char"/>
    <w:basedOn w:val="DefaultParagraphFont"/>
    <w:link w:val="Heading1"/>
    <w:uiPriority w:val="9"/>
    <w:rsid w:val="008A3B4B"/>
    <w:rPr>
      <w:rFonts w:asciiTheme="majorHAnsi" w:eastAsiaTheme="majorEastAsia" w:hAnsiTheme="majorHAnsi" w:cs="Times New Roman (Headings CS)"/>
      <w:color w:val="000000" w:themeColor="text1"/>
      <w:sz w:val="36"/>
      <w:szCs w:val="32"/>
    </w:rPr>
  </w:style>
  <w:style w:type="character" w:customStyle="1" w:styleId="Heading2Char">
    <w:name w:val="Heading 2 Char"/>
    <w:basedOn w:val="DefaultParagraphFont"/>
    <w:link w:val="Heading2"/>
    <w:uiPriority w:val="9"/>
    <w:rsid w:val="002553A1"/>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4769C5"/>
    <w:rPr>
      <w:rFonts w:asciiTheme="majorHAnsi" w:eastAsiaTheme="majorEastAsia" w:hAnsiTheme="majorHAnsi" w:cstheme="majorBidi"/>
      <w:color w:val="000000" w:themeColor="text1"/>
      <w:sz w:val="22"/>
    </w:rPr>
  </w:style>
  <w:style w:type="character" w:customStyle="1" w:styleId="Heading4Char">
    <w:name w:val="Heading 4 Char"/>
    <w:basedOn w:val="DefaultParagraphFont"/>
    <w:link w:val="Heading4"/>
    <w:uiPriority w:val="9"/>
    <w:rsid w:val="00EE3C1B"/>
    <w:rPr>
      <w:rFonts w:asciiTheme="majorHAnsi" w:eastAsiaTheme="majorEastAsia" w:hAnsiTheme="majorHAnsi" w:cstheme="majorBidi"/>
      <w:i/>
      <w:iCs/>
      <w:color w:val="BE830E" w:themeColor="accent1"/>
    </w:rPr>
  </w:style>
  <w:style w:type="character" w:customStyle="1" w:styleId="Heading5Char">
    <w:name w:val="Heading 5 Char"/>
    <w:basedOn w:val="DefaultParagraphFont"/>
    <w:link w:val="Heading5"/>
    <w:uiPriority w:val="9"/>
    <w:rsid w:val="00EE3C1B"/>
    <w:rPr>
      <w:rFonts w:asciiTheme="majorHAnsi" w:eastAsiaTheme="majorEastAsia" w:hAnsiTheme="majorHAnsi" w:cstheme="majorBidi"/>
      <w:color w:val="BE830E" w:themeColor="accent1"/>
    </w:rPr>
  </w:style>
  <w:style w:type="character" w:customStyle="1" w:styleId="Heading6Char">
    <w:name w:val="Heading 6 Char"/>
    <w:basedOn w:val="DefaultParagraphFont"/>
    <w:link w:val="Heading6"/>
    <w:uiPriority w:val="9"/>
    <w:rsid w:val="00EE3C1B"/>
    <w:rPr>
      <w:rFonts w:asciiTheme="majorHAnsi" w:eastAsiaTheme="majorEastAsia" w:hAnsiTheme="majorHAnsi" w:cstheme="majorBidi"/>
      <w:color w:val="BE830E" w:themeColor="accent1"/>
    </w:rPr>
  </w:style>
  <w:style w:type="character" w:customStyle="1" w:styleId="Heading7Char">
    <w:name w:val="Heading 7 Char"/>
    <w:basedOn w:val="DefaultParagraphFont"/>
    <w:link w:val="Heading7"/>
    <w:uiPriority w:val="9"/>
    <w:semiHidden/>
    <w:rsid w:val="00EE3C1B"/>
    <w:rPr>
      <w:rFonts w:asciiTheme="majorHAnsi" w:eastAsiaTheme="majorEastAsia" w:hAnsiTheme="majorHAnsi" w:cstheme="majorBidi"/>
      <w:i/>
      <w:iCs/>
      <w:color w:val="BE830E" w:themeColor="accent1"/>
    </w:rPr>
  </w:style>
  <w:style w:type="paragraph" w:styleId="Title">
    <w:name w:val="Title"/>
    <w:basedOn w:val="Normal"/>
    <w:next w:val="Normal"/>
    <w:link w:val="TitleChar"/>
    <w:uiPriority w:val="10"/>
    <w:qFormat/>
    <w:rsid w:val="002B4176"/>
    <w:pPr>
      <w:spacing w:before="0" w:after="120" w:line="312"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2B4176"/>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871D59"/>
    <w:pPr>
      <w:numPr>
        <w:ilvl w:val="1"/>
      </w:numPr>
      <w:spacing w:before="0" w:after="120"/>
    </w:pPr>
    <w:rPr>
      <w:rFonts w:eastAsiaTheme="minorEastAsia"/>
      <w:spacing w:val="15"/>
      <w:sz w:val="40"/>
      <w:szCs w:val="22"/>
    </w:rPr>
  </w:style>
  <w:style w:type="character" w:customStyle="1" w:styleId="SubtitleChar">
    <w:name w:val="Subtitle Char"/>
    <w:basedOn w:val="DefaultParagraphFont"/>
    <w:link w:val="Subtitle"/>
    <w:uiPriority w:val="11"/>
    <w:rsid w:val="00871D59"/>
    <w:rPr>
      <w:rFonts w:eastAsiaTheme="minorEastAsia"/>
      <w:spacing w:val="15"/>
      <w:sz w:val="40"/>
      <w:szCs w:val="22"/>
    </w:rPr>
  </w:style>
  <w:style w:type="character" w:styleId="SubtleEmphasis">
    <w:name w:val="Subtle Emphasis"/>
    <w:basedOn w:val="DefaultParagraphFont"/>
    <w:uiPriority w:val="19"/>
    <w:qFormat/>
    <w:rsid w:val="00871D59"/>
    <w:rPr>
      <w:i/>
      <w:iCs/>
      <w:color w:val="auto"/>
    </w:rPr>
  </w:style>
  <w:style w:type="character" w:styleId="Emphasis">
    <w:name w:val="Emphasis"/>
    <w:basedOn w:val="DefaultParagraphFont"/>
    <w:uiPriority w:val="20"/>
    <w:qFormat/>
    <w:rsid w:val="00871D59"/>
    <w:rPr>
      <w:i/>
      <w:iCs/>
    </w:rPr>
  </w:style>
  <w:style w:type="character" w:styleId="IntenseEmphasis">
    <w:name w:val="Intense Emphasis"/>
    <w:basedOn w:val="DefaultParagraphFont"/>
    <w:uiPriority w:val="21"/>
    <w:qFormat/>
    <w:rsid w:val="00871D59"/>
    <w:rPr>
      <w:i/>
      <w:iCs/>
      <w:color w:val="BE830E" w:themeColor="accent1"/>
    </w:rPr>
  </w:style>
  <w:style w:type="character" w:styleId="Strong">
    <w:name w:val="Strong"/>
    <w:basedOn w:val="DefaultParagraphFont"/>
    <w:uiPriority w:val="22"/>
    <w:qFormat/>
    <w:rsid w:val="00871D59"/>
    <w:rPr>
      <w:b/>
      <w:bCs/>
    </w:rPr>
  </w:style>
  <w:style w:type="paragraph" w:styleId="Quote">
    <w:name w:val="Quote"/>
    <w:basedOn w:val="Normal"/>
    <w:next w:val="Normal"/>
    <w:link w:val="QuoteChar"/>
    <w:uiPriority w:val="29"/>
    <w:qFormat/>
    <w:rsid w:val="00871D59"/>
    <w:pPr>
      <w:spacing w:before="200" w:after="160"/>
      <w:ind w:left="864" w:right="864"/>
      <w:jc w:val="center"/>
    </w:pPr>
    <w:rPr>
      <w:i/>
      <w:iCs/>
    </w:rPr>
  </w:style>
  <w:style w:type="character" w:customStyle="1" w:styleId="QuoteChar">
    <w:name w:val="Quote Char"/>
    <w:basedOn w:val="DefaultParagraphFont"/>
    <w:link w:val="Quote"/>
    <w:uiPriority w:val="29"/>
    <w:rsid w:val="00871D59"/>
    <w:rPr>
      <w:i/>
      <w:iCs/>
    </w:rPr>
  </w:style>
  <w:style w:type="paragraph" w:styleId="IntenseQuote">
    <w:name w:val="Intense Quote"/>
    <w:basedOn w:val="Normal"/>
    <w:next w:val="Normal"/>
    <w:link w:val="IntenseQuoteChar"/>
    <w:uiPriority w:val="30"/>
    <w:qFormat/>
    <w:rsid w:val="00871D59"/>
    <w:pPr>
      <w:pBdr>
        <w:top w:val="single" w:sz="4" w:space="10" w:color="BE830E" w:themeColor="accent1"/>
        <w:bottom w:val="single" w:sz="4" w:space="10" w:color="BE830E" w:themeColor="accent1"/>
      </w:pBdr>
      <w:spacing w:before="360" w:after="360"/>
      <w:ind w:left="864" w:right="864"/>
      <w:jc w:val="center"/>
    </w:pPr>
    <w:rPr>
      <w:i/>
      <w:iCs/>
      <w:color w:val="BE830E" w:themeColor="accent1"/>
    </w:rPr>
  </w:style>
  <w:style w:type="character" w:customStyle="1" w:styleId="IntenseQuoteChar">
    <w:name w:val="Intense Quote Char"/>
    <w:basedOn w:val="DefaultParagraphFont"/>
    <w:link w:val="IntenseQuote"/>
    <w:uiPriority w:val="30"/>
    <w:rsid w:val="00871D59"/>
    <w:rPr>
      <w:i/>
      <w:iCs/>
      <w:color w:val="BE830E" w:themeColor="accent1"/>
    </w:rPr>
  </w:style>
  <w:style w:type="character" w:styleId="SubtleReference">
    <w:name w:val="Subtle Reference"/>
    <w:basedOn w:val="DefaultParagraphFont"/>
    <w:uiPriority w:val="31"/>
    <w:qFormat/>
    <w:rsid w:val="00871D59"/>
    <w:rPr>
      <w:smallCaps/>
      <w:color w:val="auto"/>
    </w:rPr>
  </w:style>
  <w:style w:type="character" w:styleId="IntenseReference">
    <w:name w:val="Intense Reference"/>
    <w:basedOn w:val="DefaultParagraphFont"/>
    <w:uiPriority w:val="32"/>
    <w:qFormat/>
    <w:rsid w:val="00871D59"/>
    <w:rPr>
      <w:b/>
      <w:bCs/>
      <w:smallCaps/>
      <w:color w:val="BE830E" w:themeColor="accent1"/>
      <w:spacing w:val="5"/>
    </w:rPr>
  </w:style>
  <w:style w:type="character" w:styleId="BookTitle">
    <w:name w:val="Book Title"/>
    <w:basedOn w:val="DefaultParagraphFont"/>
    <w:uiPriority w:val="33"/>
    <w:qFormat/>
    <w:rsid w:val="00871D59"/>
    <w:rPr>
      <w:b/>
      <w:bCs/>
      <w:i/>
      <w:iCs/>
      <w:spacing w:val="5"/>
    </w:rPr>
  </w:style>
  <w:style w:type="paragraph" w:styleId="ListParagraph">
    <w:name w:val="List Paragraph"/>
    <w:basedOn w:val="Normal"/>
    <w:uiPriority w:val="34"/>
    <w:qFormat/>
    <w:rsid w:val="00871D59"/>
    <w:pPr>
      <w:ind w:left="720"/>
      <w:contextualSpacing/>
    </w:pPr>
  </w:style>
  <w:style w:type="character" w:styleId="PageNumber">
    <w:name w:val="page number"/>
    <w:basedOn w:val="DefaultParagraphFont"/>
    <w:uiPriority w:val="99"/>
    <w:semiHidden/>
    <w:unhideWhenUsed/>
    <w:rsid w:val="006B25A8"/>
  </w:style>
  <w:style w:type="paragraph" w:styleId="BalloonText">
    <w:name w:val="Balloon Text"/>
    <w:basedOn w:val="Normal"/>
    <w:link w:val="BalloonTextChar"/>
    <w:uiPriority w:val="99"/>
    <w:semiHidden/>
    <w:unhideWhenUsed/>
    <w:rsid w:val="0058680D"/>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80D"/>
    <w:rPr>
      <w:rFonts w:ascii="Times New Roman" w:hAnsi="Times New Roman" w:cs="Times New Roman"/>
      <w:sz w:val="18"/>
      <w:szCs w:val="18"/>
    </w:rPr>
  </w:style>
  <w:style w:type="paragraph" w:styleId="TOC1">
    <w:name w:val="toc 1"/>
    <w:basedOn w:val="Normal"/>
    <w:next w:val="Normal"/>
    <w:autoRedefine/>
    <w:uiPriority w:val="39"/>
    <w:unhideWhenUsed/>
    <w:rsid w:val="00C26273"/>
    <w:pPr>
      <w:spacing w:after="100" w:line="312" w:lineRule="auto"/>
    </w:pPr>
    <w:rPr>
      <w:sz w:val="24"/>
    </w:rPr>
  </w:style>
  <w:style w:type="paragraph" w:styleId="TOC2">
    <w:name w:val="toc 2"/>
    <w:basedOn w:val="Normal"/>
    <w:next w:val="Normal"/>
    <w:autoRedefine/>
    <w:uiPriority w:val="39"/>
    <w:unhideWhenUsed/>
    <w:rsid w:val="00C26273"/>
    <w:pPr>
      <w:spacing w:after="100" w:line="312" w:lineRule="auto"/>
      <w:ind w:left="200"/>
    </w:pPr>
    <w:rPr>
      <w:sz w:val="24"/>
    </w:rPr>
  </w:style>
  <w:style w:type="paragraph" w:styleId="TOC3">
    <w:name w:val="toc 3"/>
    <w:basedOn w:val="Normal"/>
    <w:next w:val="Normal"/>
    <w:autoRedefine/>
    <w:uiPriority w:val="39"/>
    <w:unhideWhenUsed/>
    <w:rsid w:val="00C26273"/>
    <w:pPr>
      <w:spacing w:after="100" w:line="312" w:lineRule="auto"/>
      <w:ind w:left="400"/>
    </w:pPr>
    <w:rPr>
      <w:sz w:val="24"/>
    </w:rPr>
  </w:style>
  <w:style w:type="paragraph" w:styleId="Caption">
    <w:name w:val="caption"/>
    <w:basedOn w:val="Normal"/>
    <w:next w:val="Normal"/>
    <w:uiPriority w:val="35"/>
    <w:unhideWhenUsed/>
    <w:qFormat/>
    <w:rsid w:val="00C26273"/>
    <w:pPr>
      <w:spacing w:after="120" w:line="240" w:lineRule="auto"/>
    </w:pPr>
    <w:rPr>
      <w:iCs/>
      <w:color w:val="000000" w:themeColor="text1"/>
      <w:sz w:val="18"/>
      <w:szCs w:val="18"/>
    </w:rPr>
  </w:style>
  <w:style w:type="table" w:customStyle="1" w:styleId="ANUrowcolumnheader">
    <w:name w:val="ANU row/column header"/>
    <w:basedOn w:val="TableNormal"/>
    <w:uiPriority w:val="99"/>
    <w:rsid w:val="00C2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b/>
      </w:rPr>
      <w:tblPr/>
      <w:tcPr>
        <w:shd w:val="clear" w:color="auto" w:fill="F6D28C" w:themeFill="accent1" w:themeFillTint="66"/>
      </w:tcPr>
    </w:tblStylePr>
    <w:tblStylePr w:type="firstCol">
      <w:rPr>
        <w:b/>
      </w:rPr>
      <w:tblPr/>
      <w:tcPr>
        <w:shd w:val="clear" w:color="auto" w:fill="F6D28C" w:themeFill="accent1" w:themeFillTint="66"/>
      </w:tcPr>
    </w:tblStylePr>
  </w:style>
  <w:style w:type="table" w:styleId="TableGrid">
    <w:name w:val="Table Grid"/>
    <w:basedOn w:val="TableNormal"/>
    <w:uiPriority w:val="3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columnheader">
    <w:name w:val="ANU column header"/>
    <w:basedOn w:val="TableNormal"/>
    <w:uiPriority w:val="9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b/>
      </w:rPr>
      <w:tblPr/>
      <w:tcPr>
        <w:shd w:val="clear" w:color="auto" w:fill="F6D28C" w:themeFill="accent1" w:themeFillTint="66"/>
      </w:tcPr>
    </w:tblStylePr>
  </w:style>
  <w:style w:type="paragraph" w:customStyle="1" w:styleId="Numberedsectionheading">
    <w:name w:val="Numbered section heading"/>
    <w:basedOn w:val="Heading1"/>
    <w:link w:val="NumberedsectionheadingChar"/>
    <w:qFormat/>
    <w:rsid w:val="007C3211"/>
    <w:pPr>
      <w:numPr>
        <w:numId w:val="3"/>
      </w:numPr>
      <w:tabs>
        <w:tab w:val="left" w:pos="1304"/>
      </w:tabs>
      <w:spacing w:line="312" w:lineRule="auto"/>
    </w:pPr>
  </w:style>
  <w:style w:type="character" w:customStyle="1" w:styleId="Heading8Char">
    <w:name w:val="Heading 8 Char"/>
    <w:basedOn w:val="DefaultParagraphFont"/>
    <w:link w:val="Heading8"/>
    <w:uiPriority w:val="9"/>
    <w:semiHidden/>
    <w:rsid w:val="001D7D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7D2F"/>
    <w:rPr>
      <w:rFonts w:asciiTheme="majorHAnsi" w:eastAsiaTheme="majorEastAsia" w:hAnsiTheme="majorHAnsi" w:cstheme="majorBidi"/>
      <w:i/>
      <w:iCs/>
      <w:color w:val="272727" w:themeColor="text1" w:themeTint="D8"/>
      <w:sz w:val="21"/>
      <w:szCs w:val="21"/>
    </w:rPr>
  </w:style>
  <w:style w:type="character" w:customStyle="1" w:styleId="NumberedsectionheadingChar">
    <w:name w:val="Numbered section heading Char"/>
    <w:basedOn w:val="Heading1Char"/>
    <w:link w:val="Numberedsectionheading"/>
    <w:rsid w:val="001D7D2F"/>
    <w:rPr>
      <w:rFonts w:asciiTheme="majorHAnsi" w:eastAsiaTheme="majorEastAsia" w:hAnsiTheme="majorHAnsi" w:cs="Times New Roman (Headings CS)"/>
      <w:color w:val="000000" w:themeColor="text1"/>
      <w:sz w:val="36"/>
      <w:szCs w:val="32"/>
    </w:rPr>
  </w:style>
  <w:style w:type="paragraph" w:customStyle="1" w:styleId="Numbereditemtitle">
    <w:name w:val="Numbered item title"/>
    <w:basedOn w:val="Heading2"/>
    <w:link w:val="NumbereditemtitleChar"/>
    <w:qFormat/>
    <w:rsid w:val="00245D3F"/>
  </w:style>
  <w:style w:type="character" w:customStyle="1" w:styleId="NumbereditemtitleChar">
    <w:name w:val="Numbered item title Char"/>
    <w:basedOn w:val="Heading2Char"/>
    <w:link w:val="Numbereditemtitle"/>
    <w:rsid w:val="00B76E47"/>
    <w:rPr>
      <w:rFonts w:asciiTheme="majorHAnsi" w:eastAsiaTheme="majorEastAsia" w:hAnsiTheme="majorHAnsi" w:cstheme="majorBidi"/>
      <w:color w:val="000000" w:themeColor="text1"/>
      <w:sz w:val="28"/>
      <w:szCs w:val="26"/>
    </w:rPr>
  </w:style>
  <w:style w:type="character" w:styleId="CommentReference">
    <w:name w:val="annotation reference"/>
    <w:basedOn w:val="DefaultParagraphFont"/>
    <w:uiPriority w:val="99"/>
    <w:semiHidden/>
    <w:unhideWhenUsed/>
    <w:rsid w:val="00E44F57"/>
    <w:rPr>
      <w:sz w:val="16"/>
      <w:szCs w:val="16"/>
    </w:rPr>
  </w:style>
  <w:style w:type="paragraph" w:styleId="CommentText">
    <w:name w:val="annotation text"/>
    <w:basedOn w:val="Normal"/>
    <w:link w:val="CommentTextChar"/>
    <w:uiPriority w:val="99"/>
    <w:unhideWhenUsed/>
    <w:rsid w:val="00E44F57"/>
    <w:pPr>
      <w:spacing w:line="240" w:lineRule="auto"/>
    </w:pPr>
    <w:rPr>
      <w:szCs w:val="20"/>
    </w:rPr>
  </w:style>
  <w:style w:type="character" w:customStyle="1" w:styleId="CommentTextChar">
    <w:name w:val="Comment Text Char"/>
    <w:basedOn w:val="DefaultParagraphFont"/>
    <w:link w:val="CommentText"/>
    <w:uiPriority w:val="99"/>
    <w:rsid w:val="00E44F57"/>
    <w:rPr>
      <w:sz w:val="20"/>
      <w:szCs w:val="20"/>
    </w:rPr>
  </w:style>
  <w:style w:type="paragraph" w:styleId="CommentSubject">
    <w:name w:val="annotation subject"/>
    <w:basedOn w:val="CommentText"/>
    <w:next w:val="CommentText"/>
    <w:link w:val="CommentSubjectChar"/>
    <w:uiPriority w:val="99"/>
    <w:semiHidden/>
    <w:unhideWhenUsed/>
    <w:rsid w:val="00E44F57"/>
    <w:rPr>
      <w:b/>
      <w:bCs/>
    </w:rPr>
  </w:style>
  <w:style w:type="character" w:customStyle="1" w:styleId="CommentSubjectChar">
    <w:name w:val="Comment Subject Char"/>
    <w:basedOn w:val="CommentTextChar"/>
    <w:link w:val="CommentSubject"/>
    <w:uiPriority w:val="99"/>
    <w:semiHidden/>
    <w:rsid w:val="00E44F57"/>
    <w:rPr>
      <w:b/>
      <w:bCs/>
      <w:sz w:val="20"/>
      <w:szCs w:val="20"/>
    </w:rPr>
  </w:style>
  <w:style w:type="paragraph" w:customStyle="1" w:styleId="EndNoteBibliographyTitle">
    <w:name w:val="EndNote Bibliography Title"/>
    <w:basedOn w:val="Normal"/>
    <w:link w:val="EndNoteBibliographyTitleChar"/>
    <w:rsid w:val="008C0F6D"/>
    <w:pPr>
      <w:jc w:val="center"/>
    </w:pPr>
    <w:rPr>
      <w:rFonts w:ascii="Public Sans Light" w:hAnsi="Public Sans Light"/>
      <w:noProof/>
      <w:lang w:val="en-US"/>
    </w:rPr>
  </w:style>
  <w:style w:type="character" w:customStyle="1" w:styleId="EndNoteBibliographyTitleChar">
    <w:name w:val="EndNote Bibliography Title Char"/>
    <w:basedOn w:val="DefaultParagraphFont"/>
    <w:link w:val="EndNoteBibliographyTitle"/>
    <w:rsid w:val="008C0F6D"/>
    <w:rPr>
      <w:rFonts w:ascii="Public Sans Light" w:hAnsi="Public Sans Light"/>
      <w:noProof/>
      <w:sz w:val="20"/>
      <w:lang w:val="en-US"/>
    </w:rPr>
  </w:style>
  <w:style w:type="paragraph" w:customStyle="1" w:styleId="EndNoteBibliography">
    <w:name w:val="EndNote Bibliography"/>
    <w:basedOn w:val="Normal"/>
    <w:link w:val="EndNoteBibliographyChar"/>
    <w:rsid w:val="008C0F6D"/>
    <w:pPr>
      <w:spacing w:line="240" w:lineRule="auto"/>
      <w:jc w:val="both"/>
    </w:pPr>
    <w:rPr>
      <w:rFonts w:ascii="Public Sans Light" w:hAnsi="Public Sans Light"/>
      <w:noProof/>
      <w:lang w:val="en-US"/>
    </w:rPr>
  </w:style>
  <w:style w:type="character" w:customStyle="1" w:styleId="EndNoteBibliographyChar">
    <w:name w:val="EndNote Bibliography Char"/>
    <w:basedOn w:val="DefaultParagraphFont"/>
    <w:link w:val="EndNoteBibliography"/>
    <w:rsid w:val="008C0F6D"/>
    <w:rPr>
      <w:rFonts w:ascii="Public Sans Light" w:hAnsi="Public Sans Light"/>
      <w:noProof/>
      <w:sz w:val="20"/>
      <w:lang w:val="en-US"/>
    </w:rPr>
  </w:style>
  <w:style w:type="paragraph" w:styleId="Revision">
    <w:name w:val="Revision"/>
    <w:hidden/>
    <w:uiPriority w:val="99"/>
    <w:semiHidden/>
    <w:rsid w:val="0033225A"/>
    <w:rPr>
      <w:sz w:val="20"/>
    </w:r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0C6242"/>
    <w:pPr>
      <w:widowControl w:val="0"/>
      <w:spacing w:before="0" w:line="240" w:lineRule="auto"/>
      <w:ind w:left="101" w:hanging="360"/>
    </w:pPr>
    <w:rPr>
      <w:rFonts w:ascii="Optima" w:eastAsia="Optima" w:hAnsi="Optima"/>
      <w:sz w:val="21"/>
      <w:szCs w:val="21"/>
      <w:lang w:val="en-US"/>
    </w:rPr>
  </w:style>
  <w:style w:type="character" w:customStyle="1" w:styleId="BodyTextChar">
    <w:name w:val="Body Text Char"/>
    <w:basedOn w:val="DefaultParagraphFont"/>
    <w:link w:val="BodyText"/>
    <w:uiPriority w:val="1"/>
    <w:rsid w:val="000C6242"/>
    <w:rPr>
      <w:rFonts w:ascii="Optima" w:eastAsia="Optima" w:hAnsi="Optima"/>
      <w:sz w:val="21"/>
      <w:szCs w:val="21"/>
      <w:lang w:val="en-US"/>
    </w:rPr>
  </w:style>
  <w:style w:type="character" w:customStyle="1" w:styleId="apple-converted-space">
    <w:name w:val="apple-converted-space"/>
    <w:basedOn w:val="DefaultParagraphFont"/>
    <w:rsid w:val="000C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e.Northey@canberra.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Ben.Rattray@canberra.edu.au" TargetMode="External"/><Relationship Id="rId17" Type="http://schemas.openxmlformats.org/officeDocument/2006/relationships/hyperlink" Target="http://www.canberra.edu.au/ucresearch/attachments/pdf/a-m/Agreeing-to-participate-in-research.pdf" TargetMode="External"/><Relationship Id="rId2" Type="http://schemas.openxmlformats.org/officeDocument/2006/relationships/customXml" Target="../customXml/item2.xml"/><Relationship Id="rId16" Type="http://schemas.openxmlformats.org/officeDocument/2006/relationships/hyperlink" Target="mailto:researchethicsandintegrity@canberra.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s.cherbuin@anu.edu.au" TargetMode="External"/><Relationship Id="rId5" Type="http://schemas.openxmlformats.org/officeDocument/2006/relationships/numbering" Target="numbering.xml"/><Relationship Id="rId15" Type="http://schemas.openxmlformats.org/officeDocument/2006/relationships/hyperlink" Target="mailto:humanethicscommittee@canberra.edu.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cki.Mccarthy@canberra.edu.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NU Light">
  <a:themeElements>
    <a:clrScheme name="ANU">
      <a:dk1>
        <a:sysClr val="windowText" lastClr="000000"/>
      </a:dk1>
      <a:lt1>
        <a:sysClr val="window" lastClr="FFFFFF"/>
      </a:lt1>
      <a:dk2>
        <a:srgbClr val="000000"/>
      </a:dk2>
      <a:lt2>
        <a:srgbClr val="FFFFFF"/>
      </a:lt2>
      <a:accent1>
        <a:srgbClr val="BE830E"/>
      </a:accent1>
      <a:accent2>
        <a:srgbClr val="DFC187"/>
      </a:accent2>
      <a:accent3>
        <a:srgbClr val="F5EDDE"/>
      </a:accent3>
      <a:accent4>
        <a:srgbClr val="BE4E0E"/>
      </a:accent4>
      <a:accent5>
        <a:srgbClr val="CB7352"/>
      </a:accent5>
      <a:accent6>
        <a:srgbClr val="F2DCD4"/>
      </a:accent6>
      <a:hlink>
        <a:srgbClr val="BE830E"/>
      </a:hlink>
      <a:folHlink>
        <a:srgbClr val="BE4E0E"/>
      </a:folHlink>
    </a:clrScheme>
    <a:fontScheme name="ANU">
      <a:majorFont>
        <a:latin typeface="Public Sans"/>
        <a:ea typeface=""/>
        <a:cs typeface=""/>
      </a:majorFont>
      <a:minorFont>
        <a:latin typeface="Public Sans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NU Light" id="{D6110B67-1046-5445-B2D7-264C31C5A8B7}" vid="{3BC23ECF-AE84-C44D-AD25-3250A919A4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009AC5283E95468D41B3B02A942082" ma:contentTypeVersion="11" ma:contentTypeDescription="Create a new document." ma:contentTypeScope="" ma:versionID="9f2fd859ed3886bf4e8522e511cd8b1a">
  <xsd:schema xmlns:xsd="http://www.w3.org/2001/XMLSchema" xmlns:xs="http://www.w3.org/2001/XMLSchema" xmlns:p="http://schemas.microsoft.com/office/2006/metadata/properties" xmlns:ns2="2906fbf8-e47d-4c21-be87-cb09cf1c70cb" xmlns:ns3="cd7196b5-af4d-4b5a-ba66-d723b2d8b01e" targetNamespace="http://schemas.microsoft.com/office/2006/metadata/properties" ma:root="true" ma:fieldsID="4c2e97acb550b7a71716bc90633103a3" ns2:_="" ns3:_="">
    <xsd:import namespace="2906fbf8-e47d-4c21-be87-cb09cf1c70cb"/>
    <xsd:import namespace="cd7196b5-af4d-4b5a-ba66-d723b2d8b01e"/>
    <xsd:element name="properties">
      <xsd:complexType>
        <xsd:sequence>
          <xsd:element name="documentManagement">
            <xsd:complexType>
              <xsd:all>
                <xsd:element ref="ns2:MediaServiceMetadata" minOccurs="0"/>
                <xsd:element ref="ns2:MediaServiceFastMetadata" minOccurs="0"/>
                <xsd:element ref="ns2:FAQs"/>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cument_x0020_Not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6fbf8-e47d-4c21-be87-cb09cf1c7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AQs" ma:index="10" ma:displayName="FAQs" ma:internalName="FAQs">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_x0020_Notes" ma:index="18" ma:displayName="IMPORTANT" ma:description="DO NOT EDIT. DOWNLOAD FIRST" ma:format="Dropdown" ma:internalName="Document_x0020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196b5-af4d-4b5a-ba66-d723b2d8b0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Notes xmlns="2906fbf8-e47d-4c21-be87-cb09cf1c70cb">DO NOT EDIT. DOWNLOAD FIRST</Document_x0020_Notes>
    <FAQs xmlns="2906fbf8-e47d-4c21-be87-cb09cf1c70cb">NA</FAQs>
  </documentManagement>
</p:properties>
</file>

<file path=customXml/itemProps1.xml><?xml version="1.0" encoding="utf-8"?>
<ds:datastoreItem xmlns:ds="http://schemas.openxmlformats.org/officeDocument/2006/customXml" ds:itemID="{97A5F5B7-9484-4875-B0B8-0BCB27417D92}">
  <ds:schemaRefs>
    <ds:schemaRef ds:uri="http://schemas.openxmlformats.org/officeDocument/2006/bibliography"/>
  </ds:schemaRefs>
</ds:datastoreItem>
</file>

<file path=customXml/itemProps2.xml><?xml version="1.0" encoding="utf-8"?>
<ds:datastoreItem xmlns:ds="http://schemas.openxmlformats.org/officeDocument/2006/customXml" ds:itemID="{567434F4-11EE-4414-B9F6-7AD402600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6fbf8-e47d-4c21-be87-cb09cf1c70cb"/>
    <ds:schemaRef ds:uri="cd7196b5-af4d-4b5a-ba66-d723b2d8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5453C-7FE9-4208-BD1F-7E264031A804}">
  <ds:schemaRefs>
    <ds:schemaRef ds:uri="http://schemas.microsoft.com/sharepoint/v3/contenttype/forms"/>
  </ds:schemaRefs>
</ds:datastoreItem>
</file>

<file path=customXml/itemProps4.xml><?xml version="1.0" encoding="utf-8"?>
<ds:datastoreItem xmlns:ds="http://schemas.openxmlformats.org/officeDocument/2006/customXml" ds:itemID="{0AA3C92E-3050-4BE4-AD70-AF57B6649AF6}">
  <ds:schemaRefs>
    <ds:schemaRef ds:uri="http://schemas.microsoft.com/office/2006/metadata/properties"/>
    <ds:schemaRef ds:uri="http://schemas.microsoft.com/office/infopath/2007/PartnerControls"/>
    <ds:schemaRef ds:uri="2906fbf8-e47d-4c21-be87-cb09cf1c70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1876</Words>
  <Characters>10696</Characters>
  <Application>Microsoft Office Word</Application>
  <DocSecurity>4</DocSecurity>
  <Lines>89</Lines>
  <Paragraphs>25</Paragraphs>
  <ScaleCrop>false</ScaleCrop>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Nic.Camacho-Lawlis</cp:lastModifiedBy>
  <cp:revision>2</cp:revision>
  <cp:lastPrinted>2022-05-06T02:13:00Z</cp:lastPrinted>
  <dcterms:created xsi:type="dcterms:W3CDTF">2023-02-21T22:36:00Z</dcterms:created>
  <dcterms:modified xsi:type="dcterms:W3CDTF">2023-02-21T22:36:00Z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0x010100EF009AC5283E95468D41B3B02A942082</vt:lpwstr>
  </property>
  <property fmtid="{D5CDD505-2E9C-101B-9397-08002B2CF9AE}" pid="3" name="MSIP_Label_bf6fef03-d487-4433-8e43-6b81c0a1b7be_Enabled">
    <vt:lpwstr>true</vt:lpwstr>
  </property>
  <property fmtid="{D5CDD505-2E9C-101B-9397-08002B2CF9AE}" pid="4" name="MSIP_Label_bf6fef03-d487-4433-8e43-6b81c0a1b7be_SetDate">
    <vt:lpwstr>2023-02-21T22:36:35Z</vt:lpwstr>
  </property>
  <property fmtid="{D5CDD505-2E9C-101B-9397-08002B2CF9AE}" pid="5" name="MSIP_Label_bf6fef03-d487-4433-8e43-6b81c0a1b7be_Method">
    <vt:lpwstr>Standard</vt:lpwstr>
  </property>
  <property fmtid="{D5CDD505-2E9C-101B-9397-08002B2CF9AE}" pid="6" name="MSIP_Label_bf6fef03-d487-4433-8e43-6b81c0a1b7be_Name">
    <vt:lpwstr>Unclassified</vt:lpwstr>
  </property>
  <property fmtid="{D5CDD505-2E9C-101B-9397-08002B2CF9AE}" pid="7" name="MSIP_Label_bf6fef03-d487-4433-8e43-6b81c0a1b7be_SiteId">
    <vt:lpwstr>1daf5147-a543-4707-a2fb-2acf0b2a3936</vt:lpwstr>
  </property>
  <property fmtid="{D5CDD505-2E9C-101B-9397-08002B2CF9AE}" pid="8" name="MSIP_Label_bf6fef03-d487-4433-8e43-6b81c0a1b7be_ActionId">
    <vt:lpwstr>ccddf591-dca8-434a-b168-d6ff1442b7c1</vt:lpwstr>
  </property>
  <property fmtid="{D5CDD505-2E9C-101B-9397-08002B2CF9AE}" pid="9" name="MSIP_Label_bf6fef03-d487-4433-8e43-6b81c0a1b7be_ContentBits">
    <vt:lpwstr>0</vt:lpwstr>
  </property>
</Properties>
</file>