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B9457" w14:textId="77777777" w:rsidR="00C26273" w:rsidRDefault="00C26273" w:rsidP="00C26273"/>
    <w:p w14:paraId="5A66844E" w14:textId="77777777" w:rsidR="00C26273" w:rsidRDefault="00C26273" w:rsidP="00C26273"/>
    <w:p w14:paraId="29EE7A3E" w14:textId="77777777" w:rsidR="00C26273" w:rsidRDefault="00C26273" w:rsidP="00C26273"/>
    <w:p w14:paraId="3C608FE2" w14:textId="70205524" w:rsidR="003C7E4A" w:rsidRDefault="00042633" w:rsidP="00042633">
      <w:pPr>
        <w:pStyle w:val="Heading1"/>
        <w:jc w:val="center"/>
      </w:pPr>
      <w:r>
        <w:t>Participant Information Sheet</w:t>
      </w:r>
    </w:p>
    <w:p w14:paraId="63029A75" w14:textId="35830ED4" w:rsidR="00FC5F74" w:rsidRPr="00241993" w:rsidRDefault="00FC5F74" w:rsidP="00FC5F74">
      <w:pPr>
        <w:spacing w:after="240"/>
        <w:ind w:left="29"/>
        <w:jc w:val="center"/>
        <w:rPr>
          <w:b/>
          <w:bCs/>
        </w:rPr>
      </w:pPr>
      <w:r>
        <w:rPr>
          <w:b/>
          <w:bCs/>
          <w:sz w:val="26"/>
        </w:rPr>
        <w:t xml:space="preserve">For Participants </w:t>
      </w:r>
      <w:r w:rsidR="00E26E03">
        <w:rPr>
          <w:b/>
          <w:bCs/>
          <w:sz w:val="26"/>
        </w:rPr>
        <w:t xml:space="preserve">supporting a person </w:t>
      </w:r>
      <w:r w:rsidR="00D550D9">
        <w:rPr>
          <w:b/>
          <w:bCs/>
          <w:sz w:val="26"/>
        </w:rPr>
        <w:t xml:space="preserve">living </w:t>
      </w:r>
      <w:r>
        <w:rPr>
          <w:b/>
          <w:bCs/>
          <w:sz w:val="26"/>
        </w:rPr>
        <w:t>with Alzheimer's Disease</w:t>
      </w:r>
    </w:p>
    <w:p w14:paraId="2EADF7A7" w14:textId="77777777" w:rsidR="00FC5F74" w:rsidRPr="00FC5F74" w:rsidRDefault="00FC5F74" w:rsidP="00FC5F74"/>
    <w:p w14:paraId="67D2A3C0" w14:textId="2C0A03BA" w:rsidR="00042633" w:rsidRPr="00A1258F" w:rsidRDefault="00042633" w:rsidP="00A1258F">
      <w:pPr>
        <w:pStyle w:val="Heading5"/>
        <w:rPr>
          <w:u w:val="single"/>
        </w:rPr>
      </w:pPr>
      <w:r w:rsidRPr="00A1258F">
        <w:rPr>
          <w:u w:val="single"/>
        </w:rPr>
        <w:t>R</w:t>
      </w:r>
      <w:r w:rsidRPr="00A1258F">
        <w:rPr>
          <w:rStyle w:val="Heading6Char"/>
          <w:u w:val="single"/>
        </w:rPr>
        <w:t>esearche</w:t>
      </w:r>
      <w:r w:rsidRPr="00A1258F">
        <w:rPr>
          <w:u w:val="single"/>
        </w:rPr>
        <w:t>r</w:t>
      </w:r>
    </w:p>
    <w:p w14:paraId="27B953F9" w14:textId="77777777" w:rsidR="007A25FC" w:rsidRDefault="00FC5F74" w:rsidP="007A25FC">
      <w:pPr>
        <w:keepNext/>
        <w:jc w:val="both"/>
        <w:rPr>
          <w:rFonts w:cstheme="minorHAnsi"/>
        </w:rPr>
      </w:pPr>
      <w:r>
        <w:rPr>
          <w:rFonts w:cstheme="minorHAnsi"/>
        </w:rPr>
        <w:t xml:space="preserve">This study is being conducted by a group of researchers from the </w:t>
      </w:r>
      <w:r w:rsidRPr="005E5D14">
        <w:rPr>
          <w:rFonts w:cstheme="minorHAnsi"/>
        </w:rPr>
        <w:t>National Centre for Epidemiology and Population Health</w:t>
      </w:r>
      <w:r>
        <w:rPr>
          <w:rFonts w:cstheme="minorHAnsi"/>
        </w:rPr>
        <w:t xml:space="preserve"> at </w:t>
      </w:r>
      <w:r w:rsidR="00D22A17">
        <w:rPr>
          <w:rFonts w:cstheme="minorHAnsi"/>
        </w:rPr>
        <w:t>T</w:t>
      </w:r>
      <w:r>
        <w:rPr>
          <w:rFonts w:cstheme="minorHAnsi"/>
        </w:rPr>
        <w:t>he Australian National University (ANU), and the medical practice More than Medicine, in Braddon ACT. The study is led by Prof Nicolas Cherbuin (ANU) and Dr Mary Ann Kuhl (More than Medicine).</w:t>
      </w:r>
    </w:p>
    <w:p w14:paraId="35323039" w14:textId="3C7783DC" w:rsidR="00042633" w:rsidRPr="002C2103" w:rsidRDefault="007C29E0" w:rsidP="009335CC">
      <w:pPr>
        <w:pStyle w:val="Heading5"/>
        <w:jc w:val="both"/>
        <w:rPr>
          <w:u w:val="single"/>
        </w:rPr>
      </w:pPr>
      <w:r w:rsidRPr="002C2103">
        <w:rPr>
          <w:u w:val="single"/>
        </w:rPr>
        <w:t>Project Title</w:t>
      </w:r>
    </w:p>
    <w:p w14:paraId="30B67BB4" w14:textId="55A985AC" w:rsidR="00FC5F74" w:rsidRPr="001E0CE8" w:rsidRDefault="00FC5F74" w:rsidP="00FC5F74">
      <w:pPr>
        <w:keepNext/>
        <w:rPr>
          <w:bCs/>
          <w:szCs w:val="28"/>
        </w:rPr>
      </w:pPr>
      <w:r w:rsidRPr="001E0CE8">
        <w:rPr>
          <w:bCs/>
          <w:szCs w:val="28"/>
        </w:rPr>
        <w:t xml:space="preserve">Physical </w:t>
      </w:r>
      <w:r>
        <w:rPr>
          <w:bCs/>
          <w:szCs w:val="28"/>
        </w:rPr>
        <w:t>Health</w:t>
      </w:r>
      <w:r w:rsidRPr="001E0CE8">
        <w:rPr>
          <w:bCs/>
          <w:szCs w:val="28"/>
        </w:rPr>
        <w:t xml:space="preserve"> in Early and Late Onset Alzheimer’s Disease [</w:t>
      </w:r>
      <w:bookmarkStart w:id="0" w:name="_Hlk136789290"/>
      <w:r w:rsidRPr="001E0CE8">
        <w:rPr>
          <w:bCs/>
          <w:szCs w:val="28"/>
        </w:rPr>
        <w:t>P</w:t>
      </w:r>
      <w:r>
        <w:rPr>
          <w:bCs/>
          <w:szCs w:val="28"/>
        </w:rPr>
        <w:t>Hi</w:t>
      </w:r>
      <w:r w:rsidRPr="001E0CE8">
        <w:rPr>
          <w:bCs/>
          <w:szCs w:val="28"/>
        </w:rPr>
        <w:t>EL</w:t>
      </w:r>
      <w:bookmarkEnd w:id="0"/>
      <w:r>
        <w:rPr>
          <w:bCs/>
          <w:szCs w:val="28"/>
        </w:rPr>
        <w:t>AD</w:t>
      </w:r>
      <w:r w:rsidRPr="001E0CE8">
        <w:rPr>
          <w:bCs/>
          <w:szCs w:val="28"/>
        </w:rPr>
        <w:t>]</w:t>
      </w:r>
    </w:p>
    <w:p w14:paraId="7B311D9C" w14:textId="2CB19A82" w:rsidR="007C29E0" w:rsidRPr="002C2103" w:rsidRDefault="007C29E0" w:rsidP="009335CC">
      <w:pPr>
        <w:pStyle w:val="Heading5"/>
        <w:jc w:val="both"/>
        <w:rPr>
          <w:u w:val="single"/>
        </w:rPr>
      </w:pPr>
      <w:r w:rsidRPr="002C2103">
        <w:rPr>
          <w:u w:val="single"/>
        </w:rPr>
        <w:t>Outline of the project</w:t>
      </w:r>
    </w:p>
    <w:p w14:paraId="24E52CCE" w14:textId="29150346" w:rsidR="007C29E0" w:rsidRDefault="007C29E0" w:rsidP="009335CC">
      <w:pPr>
        <w:jc w:val="both"/>
        <w:rPr>
          <w:szCs w:val="20"/>
        </w:rPr>
      </w:pPr>
      <w:r>
        <w:rPr>
          <w:b/>
          <w:bCs/>
          <w:szCs w:val="20"/>
        </w:rPr>
        <w:t xml:space="preserve">Description and Methodology: </w:t>
      </w:r>
      <w:r w:rsidR="001919C2">
        <w:rPr>
          <w:szCs w:val="20"/>
        </w:rPr>
        <w:t xml:space="preserve"> </w:t>
      </w:r>
    </w:p>
    <w:p w14:paraId="29694856" w14:textId="2615B821" w:rsidR="00FC5F74" w:rsidRDefault="00FC5F74" w:rsidP="007A25FC">
      <w:pPr>
        <w:autoSpaceDE w:val="0"/>
        <w:autoSpaceDN w:val="0"/>
        <w:adjustRightInd w:val="0"/>
        <w:spacing w:line="240" w:lineRule="auto"/>
        <w:jc w:val="both"/>
        <w:rPr>
          <w:rFonts w:eastAsia="CIDFont+F1" w:cstheme="minorHAnsi"/>
        </w:rPr>
      </w:pPr>
      <w:bookmarkStart w:id="1" w:name="_Hlk177055733"/>
      <w:r w:rsidRPr="00011EF4">
        <w:rPr>
          <w:rFonts w:eastAsia="CIDFont+F1" w:cstheme="minorHAnsi"/>
        </w:rPr>
        <w:t xml:space="preserve">This study will investigate whether </w:t>
      </w:r>
      <w:r w:rsidR="00EB3630">
        <w:rPr>
          <w:rFonts w:eastAsia="CIDFont+F1" w:cstheme="minorHAnsi"/>
        </w:rPr>
        <w:t>physical health</w:t>
      </w:r>
      <w:r w:rsidRPr="00011EF4">
        <w:rPr>
          <w:rFonts w:eastAsia="CIDFont+F1" w:cstheme="minorHAnsi"/>
        </w:rPr>
        <w:t xml:space="preserve"> and brain differences are associated with </w:t>
      </w:r>
      <w:r>
        <w:rPr>
          <w:rFonts w:eastAsia="CIDFont+F1" w:cstheme="minorHAnsi"/>
        </w:rPr>
        <w:t xml:space="preserve">age of onset of </w:t>
      </w:r>
      <w:r w:rsidRPr="00011EF4">
        <w:rPr>
          <w:rFonts w:eastAsia="CIDFont+F1" w:cstheme="minorHAnsi"/>
        </w:rPr>
        <w:t>Alzheimer’s disease</w:t>
      </w:r>
      <w:r>
        <w:rPr>
          <w:rFonts w:eastAsia="CIDFont+F1" w:cstheme="minorHAnsi"/>
        </w:rPr>
        <w:t xml:space="preserve"> (AD)</w:t>
      </w:r>
      <w:r w:rsidRPr="00011EF4">
        <w:rPr>
          <w:rFonts w:eastAsia="CIDFont+F1" w:cstheme="minorHAnsi"/>
        </w:rPr>
        <w:t xml:space="preserve">. </w:t>
      </w:r>
    </w:p>
    <w:p w14:paraId="380A6DAD" w14:textId="2CE562ED" w:rsidR="00FC5F74" w:rsidRDefault="00FC5F74" w:rsidP="007A25FC">
      <w:pPr>
        <w:autoSpaceDE w:val="0"/>
        <w:autoSpaceDN w:val="0"/>
        <w:adjustRightInd w:val="0"/>
        <w:spacing w:line="240" w:lineRule="auto"/>
        <w:jc w:val="both"/>
        <w:rPr>
          <w:rFonts w:eastAsia="CIDFont+F1" w:cstheme="minorHAnsi"/>
        </w:rPr>
      </w:pPr>
      <w:r w:rsidRPr="00173716">
        <w:rPr>
          <w:rFonts w:eastAsia="CIDFont+F1" w:cstheme="minorHAnsi"/>
        </w:rPr>
        <w:t>Overall, our aim is to discover more about how Alzheimer’s disease develops and determine potential modifiable risk factors of the disease</w:t>
      </w:r>
      <w:r w:rsidR="00D550D9">
        <w:rPr>
          <w:rFonts w:eastAsia="CIDFont+F1" w:cstheme="minorHAnsi"/>
        </w:rPr>
        <w:t xml:space="preserve">. This will help us to better </w:t>
      </w:r>
      <w:r w:rsidRPr="00173716">
        <w:rPr>
          <w:rFonts w:eastAsia="CIDFont+F1" w:cstheme="minorHAnsi"/>
        </w:rPr>
        <w:t xml:space="preserve">understand what can be done to help prevent or delay the onset and progression of Alzheimer’s disease within the broader community. </w:t>
      </w:r>
      <w:r w:rsidRPr="00011EF4">
        <w:rPr>
          <w:rFonts w:eastAsia="CIDFont+F1" w:cstheme="minorHAnsi"/>
        </w:rPr>
        <w:t xml:space="preserve">This study </w:t>
      </w:r>
      <w:r w:rsidR="00D550D9">
        <w:rPr>
          <w:rFonts w:eastAsia="CIDFont+F1" w:cstheme="minorHAnsi"/>
        </w:rPr>
        <w:t xml:space="preserve">will </w:t>
      </w:r>
      <w:r w:rsidRPr="00011EF4">
        <w:rPr>
          <w:rFonts w:eastAsia="CIDFont+F1" w:cstheme="minorHAnsi"/>
        </w:rPr>
        <w:t>also investigate</w:t>
      </w:r>
      <w:r>
        <w:rPr>
          <w:rFonts w:eastAsia="CIDFont+F1" w:cstheme="minorHAnsi"/>
        </w:rPr>
        <w:t xml:space="preserve"> how frailty and AD age of onset relate to known risk factors/biomarkers of AD, including </w:t>
      </w:r>
      <w:r w:rsidRPr="00173716">
        <w:rPr>
          <w:rFonts w:eastAsia="CIDFont+F1" w:cstheme="minorHAnsi"/>
        </w:rPr>
        <w:t xml:space="preserve">cardiovascular health.  </w:t>
      </w:r>
      <w:bookmarkEnd w:id="1"/>
    </w:p>
    <w:p w14:paraId="38D7EDDD" w14:textId="5976A3AF" w:rsidR="005C3CD0" w:rsidRDefault="00671858" w:rsidP="007A25FC">
      <w:pPr>
        <w:autoSpaceDE w:val="0"/>
        <w:autoSpaceDN w:val="0"/>
        <w:adjustRightInd w:val="0"/>
        <w:spacing w:line="240" w:lineRule="auto"/>
        <w:jc w:val="both"/>
        <w:rPr>
          <w:rFonts w:eastAsia="CIDFont+F1" w:cstheme="minorHAnsi"/>
        </w:rPr>
      </w:pPr>
      <w:bookmarkStart w:id="2" w:name="_Hlk177553092"/>
      <w:r>
        <w:rPr>
          <w:rFonts w:eastAsia="CIDFont+F1" w:cstheme="minorHAnsi"/>
        </w:rPr>
        <w:t>To address these aims, t</w:t>
      </w:r>
      <w:r w:rsidR="00FC5F74">
        <w:rPr>
          <w:rFonts w:eastAsia="CIDFont+F1" w:cstheme="minorHAnsi"/>
        </w:rPr>
        <w:t xml:space="preserve">his study will collect </w:t>
      </w:r>
      <w:r>
        <w:rPr>
          <w:rFonts w:eastAsia="CIDFont+F1" w:cstheme="minorHAnsi"/>
        </w:rPr>
        <w:t xml:space="preserve">relevant </w:t>
      </w:r>
      <w:r w:rsidR="00FC5F74">
        <w:rPr>
          <w:rFonts w:eastAsia="CIDFont+F1" w:cstheme="minorHAnsi"/>
        </w:rPr>
        <w:t xml:space="preserve">data from people </w:t>
      </w:r>
      <w:r w:rsidR="00D550D9">
        <w:rPr>
          <w:rFonts w:eastAsia="CIDFont+F1" w:cstheme="minorHAnsi"/>
        </w:rPr>
        <w:t xml:space="preserve">living </w:t>
      </w:r>
      <w:r w:rsidR="00FC5F74">
        <w:rPr>
          <w:rFonts w:eastAsia="CIDFont+F1" w:cstheme="minorHAnsi"/>
        </w:rPr>
        <w:t>with AD</w:t>
      </w:r>
      <w:r>
        <w:rPr>
          <w:rFonts w:eastAsia="CIDFont+F1" w:cstheme="minorHAnsi"/>
        </w:rPr>
        <w:t xml:space="preserve"> (primary participants)</w:t>
      </w:r>
      <w:r w:rsidR="00FC5F74">
        <w:rPr>
          <w:rFonts w:eastAsia="CIDFont+F1" w:cstheme="minorHAnsi"/>
        </w:rPr>
        <w:t>, their support person</w:t>
      </w:r>
      <w:r>
        <w:rPr>
          <w:rFonts w:eastAsia="CIDFont+F1" w:cstheme="minorHAnsi"/>
        </w:rPr>
        <w:t xml:space="preserve"> (e.g., spouse/relative/caregiver)</w:t>
      </w:r>
      <w:r w:rsidR="00FC5F74">
        <w:rPr>
          <w:rFonts w:eastAsia="CIDFont+F1" w:cstheme="minorHAnsi"/>
        </w:rPr>
        <w:t xml:space="preserve"> and a group of people without AD</w:t>
      </w:r>
      <w:r>
        <w:rPr>
          <w:rFonts w:eastAsia="CIDFont+F1" w:cstheme="minorHAnsi"/>
        </w:rPr>
        <w:t xml:space="preserve"> (control group participants)</w:t>
      </w:r>
      <w:r w:rsidR="00FC5F74">
        <w:rPr>
          <w:rFonts w:eastAsia="CIDFont+F1" w:cstheme="minorHAnsi"/>
        </w:rPr>
        <w:t>.</w:t>
      </w:r>
      <w:bookmarkEnd w:id="2"/>
      <w:r w:rsidR="005C3CD0">
        <w:rPr>
          <w:rFonts w:eastAsia="CIDFont+F1" w:cstheme="minorHAnsi"/>
        </w:rPr>
        <w:t xml:space="preserve">  </w:t>
      </w:r>
      <w:bookmarkStart w:id="3" w:name="_Hlk177054990"/>
    </w:p>
    <w:bookmarkEnd w:id="3"/>
    <w:p w14:paraId="40A85C3A" w14:textId="605220AA" w:rsidR="00E26E03" w:rsidRDefault="00D550D9" w:rsidP="007A25FC">
      <w:pPr>
        <w:keepNext/>
        <w:jc w:val="both"/>
        <w:rPr>
          <w:rFonts w:cstheme="minorHAnsi"/>
          <w:u w:val="single"/>
        </w:rPr>
      </w:pPr>
      <w:r>
        <w:rPr>
          <w:rFonts w:cstheme="minorHAnsi"/>
          <w:u w:val="single"/>
        </w:rPr>
        <w:t>For your information, p</w:t>
      </w:r>
      <w:r w:rsidR="00E26E03">
        <w:rPr>
          <w:rFonts w:cstheme="minorHAnsi"/>
          <w:u w:val="single"/>
        </w:rPr>
        <w:t xml:space="preserve">articipants </w:t>
      </w:r>
      <w:r>
        <w:rPr>
          <w:rFonts w:cstheme="minorHAnsi"/>
          <w:u w:val="single"/>
        </w:rPr>
        <w:t xml:space="preserve">living </w:t>
      </w:r>
      <w:r w:rsidR="00E26E03">
        <w:rPr>
          <w:rFonts w:cstheme="minorHAnsi"/>
          <w:u w:val="single"/>
        </w:rPr>
        <w:t>with AD</w:t>
      </w:r>
      <w:r w:rsidR="00E26E03" w:rsidRPr="00573003">
        <w:rPr>
          <w:rFonts w:cstheme="minorHAnsi"/>
        </w:rPr>
        <w:t xml:space="preserve"> </w:t>
      </w:r>
      <w:r w:rsidR="00E26E03" w:rsidRPr="00173716">
        <w:rPr>
          <w:rFonts w:cstheme="minorHAnsi"/>
        </w:rPr>
        <w:t xml:space="preserve">will </w:t>
      </w:r>
      <w:r w:rsidR="00E26E03">
        <w:rPr>
          <w:rFonts w:cstheme="minorHAnsi"/>
        </w:rPr>
        <w:t xml:space="preserve">be invited to </w:t>
      </w:r>
      <w:r w:rsidR="00E26E03" w:rsidRPr="00173716">
        <w:rPr>
          <w:rFonts w:cstheme="minorHAnsi"/>
        </w:rPr>
        <w:t xml:space="preserve">undertake: a short </w:t>
      </w:r>
      <w:r w:rsidR="00E26E03">
        <w:rPr>
          <w:rFonts w:cstheme="minorHAnsi"/>
        </w:rPr>
        <w:t xml:space="preserve">demographics </w:t>
      </w:r>
      <w:r w:rsidR="00E26E03" w:rsidRPr="00173716">
        <w:rPr>
          <w:rFonts w:cstheme="minorHAnsi"/>
        </w:rPr>
        <w:t>survey</w:t>
      </w:r>
      <w:r w:rsidR="00E03BF5">
        <w:rPr>
          <w:rFonts w:cstheme="minorHAnsi"/>
        </w:rPr>
        <w:t xml:space="preserve"> with </w:t>
      </w:r>
      <w:r w:rsidR="004A204B">
        <w:rPr>
          <w:rFonts w:cstheme="minorHAnsi"/>
        </w:rPr>
        <w:t xml:space="preserve">a </w:t>
      </w:r>
      <w:r w:rsidR="00E03BF5">
        <w:rPr>
          <w:rFonts w:cstheme="minorHAnsi"/>
        </w:rPr>
        <w:t>geriatrician</w:t>
      </w:r>
      <w:r w:rsidR="004A204B">
        <w:rPr>
          <w:rFonts w:cstheme="minorHAnsi"/>
        </w:rPr>
        <w:t xml:space="preserve"> at </w:t>
      </w:r>
      <w:proofErr w:type="spellStart"/>
      <w:r w:rsidR="004A204B">
        <w:rPr>
          <w:rFonts w:cstheme="minorHAnsi"/>
        </w:rPr>
        <w:t>MtM</w:t>
      </w:r>
      <w:proofErr w:type="spellEnd"/>
      <w:r w:rsidR="00E26E03" w:rsidRPr="00173716">
        <w:rPr>
          <w:rFonts w:cstheme="minorHAnsi"/>
        </w:rPr>
        <w:t xml:space="preserve">, </w:t>
      </w:r>
      <w:r w:rsidR="00617B01">
        <w:rPr>
          <w:rFonts w:cstheme="minorHAnsi"/>
        </w:rPr>
        <w:t xml:space="preserve">and a single session with researcher to complete </w:t>
      </w:r>
      <w:r w:rsidR="00E26E03">
        <w:rPr>
          <w:rFonts w:cstheme="minorHAnsi"/>
        </w:rPr>
        <w:t>3</w:t>
      </w:r>
      <w:r w:rsidR="004163A2">
        <w:rPr>
          <w:rFonts w:cstheme="minorHAnsi"/>
        </w:rPr>
        <w:t xml:space="preserve"> short</w:t>
      </w:r>
      <w:r w:rsidR="00E26E03" w:rsidRPr="00173716">
        <w:rPr>
          <w:rFonts w:cstheme="minorHAnsi"/>
        </w:rPr>
        <w:t xml:space="preserve"> </w:t>
      </w:r>
      <w:r w:rsidR="00E26E03">
        <w:rPr>
          <w:rFonts w:cstheme="minorHAnsi"/>
        </w:rPr>
        <w:t>c</w:t>
      </w:r>
      <w:r w:rsidR="00E26E03" w:rsidRPr="00173716">
        <w:rPr>
          <w:rFonts w:cstheme="minorHAnsi"/>
        </w:rPr>
        <w:t>ognitive tests</w:t>
      </w:r>
      <w:r w:rsidR="004163A2">
        <w:rPr>
          <w:rFonts w:cstheme="minorHAnsi"/>
        </w:rPr>
        <w:t xml:space="preserve"> (Verbal-Lexical Decision test, Shape-Colour Matching, Arrows test)</w:t>
      </w:r>
      <w:r w:rsidR="00E26E03" w:rsidRPr="00173716">
        <w:rPr>
          <w:rFonts w:cstheme="minorHAnsi"/>
        </w:rPr>
        <w:t xml:space="preserve"> and 3 physical </w:t>
      </w:r>
      <w:r w:rsidR="004163A2">
        <w:rPr>
          <w:rFonts w:cstheme="minorHAnsi"/>
        </w:rPr>
        <w:t xml:space="preserve">strength assessments </w:t>
      </w:r>
      <w:r w:rsidR="00E26E03" w:rsidRPr="00173716">
        <w:rPr>
          <w:rFonts w:cstheme="minorHAnsi"/>
        </w:rPr>
        <w:t>(</w:t>
      </w:r>
      <w:r w:rsidR="00135F6F">
        <w:rPr>
          <w:rFonts w:cstheme="minorHAnsi"/>
        </w:rPr>
        <w:t>H</w:t>
      </w:r>
      <w:r w:rsidR="00E26E03">
        <w:t>and</w:t>
      </w:r>
      <w:r w:rsidR="00135F6F">
        <w:t xml:space="preserve"> G</w:t>
      </w:r>
      <w:r w:rsidR="00E26E03">
        <w:t xml:space="preserve">rip </w:t>
      </w:r>
      <w:r w:rsidR="00135F6F">
        <w:t>S</w:t>
      </w:r>
      <w:r w:rsidR="00E26E03">
        <w:t>trength</w:t>
      </w:r>
      <w:r w:rsidR="0024175D">
        <w:t xml:space="preserve"> test</w:t>
      </w:r>
      <w:r w:rsidR="00E26E03">
        <w:t xml:space="preserve">, </w:t>
      </w:r>
      <w:r w:rsidR="00135F6F">
        <w:t>K</w:t>
      </w:r>
      <w:r w:rsidR="00E26E03">
        <w:t xml:space="preserve">nee </w:t>
      </w:r>
      <w:r w:rsidR="00135F6F">
        <w:t>E</w:t>
      </w:r>
      <w:r w:rsidR="00E26E03">
        <w:t xml:space="preserve">xtension </w:t>
      </w:r>
      <w:r w:rsidR="00135F6F">
        <w:t>S</w:t>
      </w:r>
      <w:r w:rsidR="00E26E03">
        <w:t>trength</w:t>
      </w:r>
      <w:r w:rsidR="0024175D">
        <w:t xml:space="preserve"> test</w:t>
      </w:r>
      <w:r w:rsidR="00E26E03">
        <w:t xml:space="preserve"> and Timed Up and Go test), and a questionnaire on mental health and wellbeing</w:t>
      </w:r>
      <w:r w:rsidR="004A204B">
        <w:t xml:space="preserve"> at </w:t>
      </w:r>
      <w:r w:rsidR="00377244">
        <w:rPr>
          <w:rFonts w:cstheme="minorHAnsi"/>
          <w:szCs w:val="20"/>
        </w:rPr>
        <w:t>the John Curtin School of Medical Research clinical suites at</w:t>
      </w:r>
      <w:r w:rsidR="00377244">
        <w:t xml:space="preserve"> </w:t>
      </w:r>
      <w:r w:rsidR="000B6414">
        <w:t xml:space="preserve">the ANU or </w:t>
      </w:r>
      <w:proofErr w:type="spellStart"/>
      <w:r w:rsidR="004A204B">
        <w:t>MtM</w:t>
      </w:r>
      <w:proofErr w:type="spellEnd"/>
      <w:r w:rsidR="00C0795C">
        <w:t>, depending on where space is available</w:t>
      </w:r>
      <w:r w:rsidR="00E26E03">
        <w:rPr>
          <w:rFonts w:cstheme="minorHAnsi"/>
          <w:u w:val="single"/>
        </w:rPr>
        <w:t xml:space="preserve">. </w:t>
      </w:r>
    </w:p>
    <w:p w14:paraId="5816E044" w14:textId="2A2EBED6" w:rsidR="00E26E03" w:rsidRDefault="00E26E03" w:rsidP="007A25FC">
      <w:pPr>
        <w:keepNext/>
        <w:jc w:val="both"/>
      </w:pPr>
      <w:r w:rsidRPr="00795913">
        <w:rPr>
          <w:rFonts w:cstheme="minorHAnsi"/>
        </w:rPr>
        <w:t>In addition,</w:t>
      </w:r>
      <w:r w:rsidRPr="002441E1">
        <w:rPr>
          <w:rFonts w:cstheme="minorHAnsi"/>
        </w:rPr>
        <w:t xml:space="preserve"> </w:t>
      </w:r>
      <w:r>
        <w:rPr>
          <w:rFonts w:cstheme="minorHAnsi"/>
        </w:rPr>
        <w:t>with their consent, t</w:t>
      </w:r>
      <w:r w:rsidRPr="00173716">
        <w:rPr>
          <w:rFonts w:cstheme="minorHAnsi"/>
        </w:rPr>
        <w:t xml:space="preserve">his study </w:t>
      </w:r>
      <w:r>
        <w:rPr>
          <w:rFonts w:cstheme="minorHAnsi"/>
        </w:rPr>
        <w:t xml:space="preserve">also </w:t>
      </w:r>
      <w:r w:rsidR="004E2172">
        <w:rPr>
          <w:rFonts w:cstheme="minorHAnsi"/>
        </w:rPr>
        <w:t>seeks a</w:t>
      </w:r>
      <w:r w:rsidRPr="00173716">
        <w:rPr>
          <w:rFonts w:cstheme="minorHAnsi"/>
        </w:rPr>
        <w:t xml:space="preserve"> point-in-time </w:t>
      </w:r>
      <w:r>
        <w:rPr>
          <w:rFonts w:cstheme="minorHAnsi"/>
        </w:rPr>
        <w:t xml:space="preserve">collection of </w:t>
      </w:r>
      <w:r w:rsidR="00D22A17">
        <w:rPr>
          <w:rFonts w:cstheme="minorHAnsi"/>
        </w:rPr>
        <w:t xml:space="preserve">their </w:t>
      </w:r>
      <w:r>
        <w:rPr>
          <w:rFonts w:cstheme="minorHAnsi"/>
        </w:rPr>
        <w:t>relevant medical data (this is not a longitudinal study), including r</w:t>
      </w:r>
      <w:r w:rsidRPr="00173716">
        <w:rPr>
          <w:rFonts w:cstheme="minorHAnsi"/>
        </w:rPr>
        <w:t>elevant medical history, brain imaging scans</w:t>
      </w:r>
      <w:r>
        <w:rPr>
          <w:rFonts w:cstheme="minorHAnsi"/>
        </w:rPr>
        <w:t xml:space="preserve"> (</w:t>
      </w:r>
      <w:r w:rsidR="00671858">
        <w:rPr>
          <w:rFonts w:cstheme="minorHAnsi"/>
        </w:rPr>
        <w:t xml:space="preserve">MRI and/or </w:t>
      </w:r>
      <w:r>
        <w:rPr>
          <w:rFonts w:cstheme="minorHAnsi"/>
        </w:rPr>
        <w:t>PET</w:t>
      </w:r>
      <w:r w:rsidRPr="00D4330D">
        <w:rPr>
          <w:rFonts w:cstheme="minorHAnsi"/>
        </w:rPr>
        <w:t>), and blood test results</w:t>
      </w:r>
      <w:r w:rsidR="00D22A17">
        <w:rPr>
          <w:rFonts w:cstheme="minorHAnsi"/>
        </w:rPr>
        <w:t xml:space="preserve"> undertaken as part of their routine assessments</w:t>
      </w:r>
      <w:r w:rsidR="004A204B">
        <w:rPr>
          <w:rFonts w:cstheme="minorHAnsi"/>
        </w:rPr>
        <w:t xml:space="preserve"> at </w:t>
      </w:r>
      <w:proofErr w:type="spellStart"/>
      <w:r w:rsidR="004A204B">
        <w:rPr>
          <w:rFonts w:cstheme="minorHAnsi"/>
        </w:rPr>
        <w:t>MtM</w:t>
      </w:r>
      <w:proofErr w:type="spellEnd"/>
      <w:r w:rsidR="00D22A17">
        <w:rPr>
          <w:rFonts w:cstheme="minorHAnsi"/>
        </w:rPr>
        <w:t xml:space="preserve">. </w:t>
      </w:r>
      <w:r w:rsidR="001B4F71">
        <w:rPr>
          <w:rFonts w:cstheme="minorHAnsi"/>
        </w:rPr>
        <w:t xml:space="preserve">The study also asks that participants living with AD </w:t>
      </w:r>
      <w:r w:rsidR="001B4F71">
        <w:rPr>
          <w:rFonts w:cstheme="minorHAnsi"/>
        </w:rPr>
        <w:lastRenderedPageBreak/>
        <w:t xml:space="preserve">attend a radiology clinic to undertake a DEXA body composition scan. This scan is in addition to any other routine scans (MRI and/or PET) required to support their care. The cost of the DEXA will be covered by the study. </w:t>
      </w:r>
      <w:r w:rsidR="00D22A17">
        <w:rPr>
          <w:rFonts w:cstheme="minorHAnsi"/>
        </w:rPr>
        <w:t>Also, with their consent</w:t>
      </w:r>
      <w:r>
        <w:rPr>
          <w:rFonts w:cstheme="minorHAnsi"/>
        </w:rPr>
        <w:t xml:space="preserve">, </w:t>
      </w:r>
      <w:r>
        <w:t xml:space="preserve">a </w:t>
      </w:r>
      <w:r w:rsidRPr="00D4330D">
        <w:t xml:space="preserve">support person </w:t>
      </w:r>
      <w:r w:rsidR="00D22A17">
        <w:t xml:space="preserve">will be invited </w:t>
      </w:r>
      <w:r>
        <w:t xml:space="preserve">to </w:t>
      </w:r>
      <w:r w:rsidRPr="00D4330D">
        <w:t>undertake</w:t>
      </w:r>
      <w:r>
        <w:t xml:space="preserve"> a short survey about their </w:t>
      </w:r>
      <w:r w:rsidR="002441E1">
        <w:t>cognitive abilities, physical health, mental health and wellbeing.</w:t>
      </w:r>
    </w:p>
    <w:p w14:paraId="188D9E1B" w14:textId="02930E59" w:rsidR="00D550D9" w:rsidRDefault="0002284E" w:rsidP="007A25FC">
      <w:pPr>
        <w:keepNext/>
        <w:jc w:val="both"/>
      </w:pPr>
      <w:r>
        <w:rPr>
          <w:u w:val="single"/>
        </w:rPr>
        <w:t>As</w:t>
      </w:r>
      <w:r w:rsidR="00D550D9">
        <w:rPr>
          <w:u w:val="single"/>
        </w:rPr>
        <w:t xml:space="preserve"> a p</w:t>
      </w:r>
      <w:r w:rsidR="00D550D9" w:rsidRPr="0037019E">
        <w:rPr>
          <w:u w:val="single"/>
        </w:rPr>
        <w:t xml:space="preserve">articipant supporting a person </w:t>
      </w:r>
      <w:r w:rsidR="00D550D9">
        <w:rPr>
          <w:u w:val="single"/>
        </w:rPr>
        <w:t xml:space="preserve">living </w:t>
      </w:r>
      <w:r w:rsidR="00D550D9" w:rsidRPr="0037019E">
        <w:rPr>
          <w:u w:val="single"/>
        </w:rPr>
        <w:t>with AD</w:t>
      </w:r>
      <w:r w:rsidR="00D550D9">
        <w:rPr>
          <w:u w:val="single"/>
        </w:rPr>
        <w:t>, you</w:t>
      </w:r>
      <w:r w:rsidR="00D550D9">
        <w:t xml:space="preserve"> will be invited to attend </w:t>
      </w:r>
      <w:r w:rsidR="00617B01">
        <w:t>the</w:t>
      </w:r>
      <w:r w:rsidR="004E2172">
        <w:t xml:space="preserve"> </w:t>
      </w:r>
      <w:r w:rsidR="00D550D9">
        <w:t xml:space="preserve">single session </w:t>
      </w:r>
      <w:r w:rsidR="004E2172">
        <w:t xml:space="preserve">with </w:t>
      </w:r>
      <w:r w:rsidR="00671858">
        <w:t>the primary participant</w:t>
      </w:r>
      <w:r w:rsidR="004E2172">
        <w:t xml:space="preserve"> to support them while they undertake the assessments described above</w:t>
      </w:r>
      <w:r w:rsidR="00D550D9">
        <w:t xml:space="preserve">. </w:t>
      </w:r>
      <w:r w:rsidR="004E2172">
        <w:t>During this session, y</w:t>
      </w:r>
      <w:r w:rsidR="00D550D9">
        <w:t>ou will also be invited to undertake a short survey about your perceptions of the</w:t>
      </w:r>
      <w:r w:rsidR="004E2172">
        <w:t>ir</w:t>
      </w:r>
      <w:r w:rsidR="00D550D9">
        <w:t xml:space="preserve"> cognitive abilities, physical </w:t>
      </w:r>
      <w:r w:rsidR="00671858">
        <w:t>health</w:t>
      </w:r>
      <w:r w:rsidR="00D550D9">
        <w:t>, mental health and wellbeing.</w:t>
      </w:r>
    </w:p>
    <w:p w14:paraId="06041297" w14:textId="26A83D55" w:rsidR="00F37617" w:rsidRDefault="00D550D9" w:rsidP="007A25FC">
      <w:pPr>
        <w:keepNext/>
        <w:jc w:val="both"/>
      </w:pPr>
      <w:r>
        <w:rPr>
          <w:u w:val="single"/>
        </w:rPr>
        <w:t>For your information, c</w:t>
      </w:r>
      <w:r w:rsidR="00F37617" w:rsidRPr="0037019E">
        <w:rPr>
          <w:u w:val="single"/>
        </w:rPr>
        <w:t xml:space="preserve">ontrol </w:t>
      </w:r>
      <w:r>
        <w:rPr>
          <w:u w:val="single"/>
        </w:rPr>
        <w:t xml:space="preserve">group </w:t>
      </w:r>
      <w:r w:rsidR="00F37617" w:rsidRPr="0037019E">
        <w:rPr>
          <w:u w:val="single"/>
        </w:rPr>
        <w:t>participants</w:t>
      </w:r>
      <w:r w:rsidR="00F37617">
        <w:t xml:space="preserve"> will be invited to undertake: </w:t>
      </w:r>
      <w:r w:rsidR="00F37617" w:rsidRPr="00173716">
        <w:rPr>
          <w:rFonts w:cstheme="minorHAnsi"/>
        </w:rPr>
        <w:t xml:space="preserve">a short </w:t>
      </w:r>
      <w:r w:rsidR="00F37617">
        <w:rPr>
          <w:rFonts w:cstheme="minorHAnsi"/>
        </w:rPr>
        <w:t xml:space="preserve">demographics </w:t>
      </w:r>
      <w:r w:rsidR="00F37617" w:rsidRPr="00173716">
        <w:rPr>
          <w:rFonts w:cstheme="minorHAnsi"/>
        </w:rPr>
        <w:t xml:space="preserve">survey, </w:t>
      </w:r>
      <w:r w:rsidR="00F37617">
        <w:rPr>
          <w:rFonts w:cstheme="minorHAnsi"/>
        </w:rPr>
        <w:t>3</w:t>
      </w:r>
      <w:r w:rsidR="00F37617" w:rsidRPr="00173716">
        <w:rPr>
          <w:rFonts w:cstheme="minorHAnsi"/>
        </w:rPr>
        <w:t xml:space="preserve"> </w:t>
      </w:r>
      <w:r w:rsidR="00F37617">
        <w:rPr>
          <w:rFonts w:cstheme="minorHAnsi"/>
        </w:rPr>
        <w:t>c</w:t>
      </w:r>
      <w:r w:rsidR="00F37617" w:rsidRPr="00173716">
        <w:rPr>
          <w:rFonts w:cstheme="minorHAnsi"/>
        </w:rPr>
        <w:t>ognitive tests</w:t>
      </w:r>
      <w:r w:rsidR="00135F6F">
        <w:rPr>
          <w:rFonts w:cstheme="minorHAnsi"/>
        </w:rPr>
        <w:t xml:space="preserve">, </w:t>
      </w:r>
      <w:r w:rsidR="00F37617" w:rsidRPr="00173716">
        <w:rPr>
          <w:rFonts w:cstheme="minorHAnsi"/>
        </w:rPr>
        <w:t>3 physical measures</w:t>
      </w:r>
      <w:r w:rsidR="00135F6F">
        <w:rPr>
          <w:rFonts w:cstheme="minorHAnsi"/>
        </w:rPr>
        <w:t xml:space="preserve"> described above</w:t>
      </w:r>
      <w:r w:rsidR="00F37617">
        <w:t>, and a questionnaire on mental health and wellbeing</w:t>
      </w:r>
      <w:r w:rsidR="004E2172">
        <w:t xml:space="preserve"> in a single session with a researcher</w:t>
      </w:r>
      <w:r w:rsidR="00F37617">
        <w:t>.</w:t>
      </w:r>
      <w:r>
        <w:t xml:space="preserve"> </w:t>
      </w:r>
      <w:r w:rsidR="0002284E">
        <w:t>Control group participants will also be asked to undertake a blood test and brain</w:t>
      </w:r>
      <w:r w:rsidR="00EB3630">
        <w:t>/body</w:t>
      </w:r>
      <w:r w:rsidR="0002284E">
        <w:t xml:space="preserve"> imaging scan</w:t>
      </w:r>
      <w:r w:rsidR="00EB3630">
        <w:t>s</w:t>
      </w:r>
      <w:r w:rsidR="0002284E">
        <w:t>.</w:t>
      </w:r>
    </w:p>
    <w:p w14:paraId="6D9F9766" w14:textId="77777777" w:rsidR="005C3CD0" w:rsidRDefault="005C3CD0" w:rsidP="005C3CD0">
      <w:pPr>
        <w:autoSpaceDE w:val="0"/>
        <w:autoSpaceDN w:val="0"/>
        <w:adjustRightInd w:val="0"/>
        <w:spacing w:line="240" w:lineRule="auto"/>
        <w:rPr>
          <w:szCs w:val="20"/>
        </w:rPr>
      </w:pPr>
    </w:p>
    <w:p w14:paraId="05300292" w14:textId="77777777" w:rsidR="00FC6FDA" w:rsidRDefault="007C29E0" w:rsidP="00FC6FDA">
      <w:pPr>
        <w:autoSpaceDE w:val="0"/>
        <w:autoSpaceDN w:val="0"/>
        <w:adjustRightInd w:val="0"/>
        <w:spacing w:line="240" w:lineRule="auto"/>
        <w:jc w:val="both"/>
      </w:pPr>
      <w:r>
        <w:rPr>
          <w:b/>
          <w:bCs/>
          <w:szCs w:val="20"/>
        </w:rPr>
        <w:t xml:space="preserve">Participants: </w:t>
      </w:r>
      <w:r w:rsidR="001919C2">
        <w:rPr>
          <w:szCs w:val="20"/>
        </w:rPr>
        <w:t xml:space="preserve"> </w:t>
      </w:r>
      <w:r w:rsidR="00FC5F74">
        <w:t>Participants will include: 1) 60 patients of More than Medicine (Braddon), who have been diagnosed with either Early or Late Onset Alzheimer’s Disease</w:t>
      </w:r>
      <w:r w:rsidR="00135F6F">
        <w:t xml:space="preserve"> (30 in each group)</w:t>
      </w:r>
      <w:r w:rsidR="00FC5F74">
        <w:t xml:space="preserve">; 2) their </w:t>
      </w:r>
      <w:r w:rsidR="00C1087F" w:rsidRPr="00135F6F">
        <w:t xml:space="preserve">nominated </w:t>
      </w:r>
      <w:r w:rsidR="00FC5F74" w:rsidRPr="00135F6F">
        <w:t>support person</w:t>
      </w:r>
      <w:r w:rsidR="00C1087F" w:rsidRPr="00135F6F">
        <w:t xml:space="preserve"> </w:t>
      </w:r>
      <w:r w:rsidR="004E2172" w:rsidRPr="00135F6F">
        <w:t>(e.g., spouse/relative</w:t>
      </w:r>
      <w:r w:rsidR="00135F6F">
        <w:t>/caregiver</w:t>
      </w:r>
      <w:r w:rsidR="004E2172" w:rsidRPr="00135F6F">
        <w:t>)</w:t>
      </w:r>
      <w:r w:rsidR="00FC5F74" w:rsidRPr="00135F6F">
        <w:t>;</w:t>
      </w:r>
      <w:r w:rsidR="00FC5F74">
        <w:t xml:space="preserve"> and, 3) a comparison group of </w:t>
      </w:r>
      <w:r w:rsidR="00135F6F">
        <w:t xml:space="preserve">60 </w:t>
      </w:r>
      <w:r w:rsidR="00FC5F74">
        <w:t xml:space="preserve">adults without a diagnosis of AD, matched on age and sex to participants </w:t>
      </w:r>
      <w:r w:rsidR="00D550D9">
        <w:t xml:space="preserve">living </w:t>
      </w:r>
      <w:r w:rsidR="00FC5F74">
        <w:t>with AD.</w:t>
      </w:r>
    </w:p>
    <w:p w14:paraId="7B958963" w14:textId="7804FA48" w:rsidR="00FC5F74" w:rsidRDefault="007C29E0" w:rsidP="00FC6FDA">
      <w:pPr>
        <w:autoSpaceDE w:val="0"/>
        <w:autoSpaceDN w:val="0"/>
        <w:adjustRightInd w:val="0"/>
        <w:spacing w:line="240" w:lineRule="auto"/>
        <w:jc w:val="both"/>
        <w:rPr>
          <w:u w:val="single"/>
        </w:rPr>
      </w:pPr>
      <w:r>
        <w:rPr>
          <w:b/>
          <w:bCs/>
          <w:szCs w:val="20"/>
        </w:rPr>
        <w:t xml:space="preserve">Use of </w:t>
      </w:r>
      <w:r w:rsidR="00BB758F">
        <w:rPr>
          <w:b/>
          <w:bCs/>
          <w:szCs w:val="20"/>
        </w:rPr>
        <w:t>D</w:t>
      </w:r>
      <w:r>
        <w:rPr>
          <w:b/>
          <w:bCs/>
          <w:szCs w:val="20"/>
        </w:rPr>
        <w:t xml:space="preserve">ata and Feedback: </w:t>
      </w:r>
      <w:r w:rsidR="00525F97">
        <w:rPr>
          <w:b/>
          <w:bCs/>
          <w:szCs w:val="20"/>
        </w:rPr>
        <w:t xml:space="preserve"> </w:t>
      </w:r>
      <w:r w:rsidR="001919C2">
        <w:rPr>
          <w:szCs w:val="20"/>
        </w:rPr>
        <w:t xml:space="preserve"> </w:t>
      </w:r>
      <w:r w:rsidR="00FC5F74">
        <w:t xml:space="preserve">The results of the study may appear in scientific publications and student theses, </w:t>
      </w:r>
      <w:r w:rsidR="00D550D9">
        <w:t>as well as</w:t>
      </w:r>
      <w:r w:rsidR="00FC5F74">
        <w:t xml:space="preserve"> scientific conference presentations and </w:t>
      </w:r>
      <w:r w:rsidR="00FC5F74" w:rsidRPr="007A6368">
        <w:t>academic seminars. Information about the study's outcomes will be posted at the study website: </w:t>
      </w:r>
      <w:r w:rsidR="00EB3630">
        <w:t>www.</w:t>
      </w:r>
      <w:r w:rsidR="00EB3630" w:rsidRPr="00D11D9E">
        <w:t>nceph.anu.edu.au/phielad</w:t>
      </w:r>
      <w:r w:rsidR="00136AAA" w:rsidRPr="00136AAA">
        <w:t xml:space="preserve">. </w:t>
      </w:r>
      <w:bookmarkStart w:id="4" w:name="_Hlk177572919"/>
      <w:r w:rsidR="00136AAA" w:rsidRPr="00136AAA">
        <w:t xml:space="preserve">The study’s findings may </w:t>
      </w:r>
      <w:r w:rsidR="00135C9B" w:rsidRPr="00136AAA">
        <w:t xml:space="preserve">also </w:t>
      </w:r>
      <w:r w:rsidR="00136AAA" w:rsidRPr="00136AAA">
        <w:t xml:space="preserve">be </w:t>
      </w:r>
      <w:r w:rsidR="00135C9B" w:rsidRPr="00136AAA">
        <w:t>shared in media release</w:t>
      </w:r>
      <w:r w:rsidR="00D550D9">
        <w:t>s</w:t>
      </w:r>
      <w:r w:rsidR="00135C9B" w:rsidRPr="00136AAA">
        <w:t xml:space="preserve"> to local news and radio</w:t>
      </w:r>
      <w:r w:rsidR="00136AAA" w:rsidRPr="00136AAA">
        <w:t xml:space="preserve"> as well as distributed in written materials such as a poster and/or flyers at the More than Medicine practice.</w:t>
      </w:r>
      <w:r w:rsidR="00136AAA">
        <w:rPr>
          <w:u w:val="single"/>
        </w:rPr>
        <w:t xml:space="preserve"> </w:t>
      </w:r>
    </w:p>
    <w:bookmarkEnd w:id="4"/>
    <w:p w14:paraId="3CE3A5C0" w14:textId="77777777" w:rsidR="0024175D" w:rsidRDefault="00FC5F74" w:rsidP="00FC6FDA">
      <w:pPr>
        <w:jc w:val="both"/>
      </w:pPr>
      <w:r w:rsidRPr="007A6368">
        <w:t xml:space="preserve"> No identifying information will be included</w:t>
      </w:r>
      <w:r>
        <w:t xml:space="preserve"> in publications, and no identifying information will be made public or shared with anyone outside of the immediate researchers and medical practitioners involved in this study. </w:t>
      </w:r>
      <w:r>
        <w:br/>
      </w:r>
    </w:p>
    <w:p w14:paraId="23092807" w14:textId="4F7C1774" w:rsidR="00135F6F" w:rsidRDefault="00135F6F" w:rsidP="00FC6FDA">
      <w:pPr>
        <w:jc w:val="both"/>
        <w:rPr>
          <w:szCs w:val="20"/>
        </w:rPr>
      </w:pPr>
      <w:r>
        <w:t xml:space="preserve">You have the right to access the information collected and stored by the researchers about you. Please contact Professor Nicolas Cherbuin at the ANU (email: </w:t>
      </w:r>
      <w:hyperlink r:id="rId11" w:history="1">
        <w:r w:rsidRPr="00531792">
          <w:rPr>
            <w:rStyle w:val="Hyperlink"/>
          </w:rPr>
          <w:t>nicolas.cherbuin@anu.edu.au</w:t>
        </w:r>
      </w:hyperlink>
      <w:r w:rsidR="0024175D">
        <w:t>, phone: 02 61253858</w:t>
      </w:r>
      <w:r>
        <w:t>) if you would like to access your information</w:t>
      </w:r>
      <w:r w:rsidR="00CC5955">
        <w:t>.</w:t>
      </w:r>
    </w:p>
    <w:p w14:paraId="5F7C9CC7" w14:textId="3E4EBDEC" w:rsidR="003C7E4A" w:rsidRDefault="007C29E0" w:rsidP="006A747D">
      <w:pPr>
        <w:rPr>
          <w:szCs w:val="20"/>
        </w:rPr>
      </w:pPr>
      <w:r>
        <w:rPr>
          <w:b/>
          <w:bCs/>
          <w:szCs w:val="20"/>
        </w:rPr>
        <w:t>Project Funding</w:t>
      </w:r>
      <w:r w:rsidR="00B71ADE">
        <w:rPr>
          <w:b/>
          <w:bCs/>
          <w:szCs w:val="20"/>
        </w:rPr>
        <w:t xml:space="preserve">: </w:t>
      </w:r>
      <w:r w:rsidR="00FC5F74">
        <w:t>This project is funded by The Australian National University</w:t>
      </w:r>
      <w:r w:rsidR="00D550D9">
        <w:t xml:space="preserve"> and the </w:t>
      </w:r>
      <w:r w:rsidR="004A19D3">
        <w:t xml:space="preserve">ANU </w:t>
      </w:r>
      <w:r w:rsidR="00D550D9">
        <w:t xml:space="preserve">Dementia Research &amp; Prevention Fund. </w:t>
      </w:r>
    </w:p>
    <w:p w14:paraId="5ED98282" w14:textId="61A5E5D1" w:rsidR="00364B1D" w:rsidRPr="002C2103" w:rsidRDefault="00364B1D" w:rsidP="009335CC">
      <w:pPr>
        <w:pStyle w:val="Heading5"/>
        <w:jc w:val="both"/>
        <w:rPr>
          <w:u w:val="single"/>
        </w:rPr>
      </w:pPr>
      <w:r w:rsidRPr="002C2103">
        <w:rPr>
          <w:u w:val="single"/>
        </w:rPr>
        <w:t>Participant Involvement</w:t>
      </w:r>
    </w:p>
    <w:p w14:paraId="49326FFB" w14:textId="77777777" w:rsidR="00FC5F74" w:rsidRDefault="005639A8" w:rsidP="00FC6FDA">
      <w:pPr>
        <w:autoSpaceDE w:val="0"/>
        <w:autoSpaceDN w:val="0"/>
        <w:adjustRightInd w:val="0"/>
        <w:spacing w:line="240" w:lineRule="auto"/>
        <w:jc w:val="both"/>
      </w:pPr>
      <w:r w:rsidRPr="00107F81">
        <w:rPr>
          <w:b/>
          <w:bCs/>
          <w:szCs w:val="20"/>
        </w:rPr>
        <w:t>Volun</w:t>
      </w:r>
      <w:r w:rsidR="007F01A5" w:rsidRPr="00107F81">
        <w:rPr>
          <w:b/>
          <w:bCs/>
          <w:szCs w:val="20"/>
        </w:rPr>
        <w:t xml:space="preserve">tary Participation and Withdrawal: </w:t>
      </w:r>
      <w:r w:rsidR="001919C2">
        <w:rPr>
          <w:szCs w:val="20"/>
        </w:rPr>
        <w:t xml:space="preserve"> </w:t>
      </w:r>
      <w:r w:rsidR="00FC5F74">
        <w:t xml:space="preserve">Your decision to participate in this research is entirely voluntary. </w:t>
      </w:r>
    </w:p>
    <w:p w14:paraId="2EFEC920" w14:textId="55EAD20C" w:rsidR="00FC5F74" w:rsidRDefault="00FC5F74" w:rsidP="00FC6FDA">
      <w:pPr>
        <w:autoSpaceDE w:val="0"/>
        <w:autoSpaceDN w:val="0"/>
        <w:adjustRightInd w:val="0"/>
        <w:spacing w:line="240" w:lineRule="auto"/>
        <w:jc w:val="both"/>
      </w:pPr>
      <w:r>
        <w:t xml:space="preserve">It is completely up to you </w:t>
      </w:r>
      <w:proofErr w:type="gramStart"/>
      <w:r>
        <w:t>whether or not</w:t>
      </w:r>
      <w:proofErr w:type="gramEnd"/>
      <w:r>
        <w:t xml:space="preserve"> you participate.</w:t>
      </w:r>
      <w:r w:rsidR="00135F6F">
        <w:t xml:space="preserve"> </w:t>
      </w:r>
      <w:r>
        <w:t xml:space="preserve">Whatever your decision, it will not affect </w:t>
      </w:r>
      <w:r w:rsidR="00135F6F">
        <w:t xml:space="preserve">the </w:t>
      </w:r>
      <w:r>
        <w:t xml:space="preserve">relationship </w:t>
      </w:r>
      <w:bookmarkStart w:id="5" w:name="_Hlk177568363"/>
      <w:r w:rsidR="00135F6F">
        <w:t xml:space="preserve">between the primary participant and </w:t>
      </w:r>
      <w:r>
        <w:t>the</w:t>
      </w:r>
      <w:r w:rsidR="00135F6F">
        <w:t>ir</w:t>
      </w:r>
      <w:r>
        <w:t xml:space="preserve"> medical </w:t>
      </w:r>
      <w:r w:rsidR="00FC77A1">
        <w:t xml:space="preserve">providers </w:t>
      </w:r>
      <w:r w:rsidR="00135F6F">
        <w:t xml:space="preserve">and the care team </w:t>
      </w:r>
      <w:r w:rsidR="00FC77A1">
        <w:t xml:space="preserve">at </w:t>
      </w:r>
      <w:proofErr w:type="spellStart"/>
      <w:r w:rsidR="00FC77A1">
        <w:t>MtM</w:t>
      </w:r>
      <w:bookmarkEnd w:id="5"/>
      <w:proofErr w:type="spellEnd"/>
      <w:r>
        <w:t>.</w:t>
      </w:r>
    </w:p>
    <w:p w14:paraId="5C5DA156" w14:textId="2D2E76C4" w:rsidR="00FC77A1" w:rsidRDefault="00FC77A1" w:rsidP="00FC6FDA">
      <w:pPr>
        <w:autoSpaceDE w:val="0"/>
        <w:autoSpaceDN w:val="0"/>
        <w:adjustRightInd w:val="0"/>
        <w:spacing w:line="240" w:lineRule="auto"/>
        <w:jc w:val="both"/>
      </w:pPr>
      <w:bookmarkStart w:id="6" w:name="_Hlk177042948"/>
      <w:bookmarkStart w:id="7" w:name="_Hlk177043039"/>
      <w:r>
        <w:lastRenderedPageBreak/>
        <w:t xml:space="preserve">Furthermore, if you decide to participate in this study, you may withdraw from the study at any time without having to give a reason and without any negative consequences or impact on </w:t>
      </w:r>
      <w:r w:rsidR="00187A63">
        <w:t>the</w:t>
      </w:r>
      <w:r>
        <w:t xml:space="preserve"> relationship </w:t>
      </w:r>
      <w:r w:rsidR="00187A63">
        <w:t xml:space="preserve">between the primary participant and their </w:t>
      </w:r>
      <w:r>
        <w:t>medical providers</w:t>
      </w:r>
      <w:r w:rsidR="00187A63">
        <w:t xml:space="preserve"> and the care team at </w:t>
      </w:r>
      <w:proofErr w:type="spellStart"/>
      <w:r w:rsidR="00187A63">
        <w:t>MtM</w:t>
      </w:r>
      <w:proofErr w:type="spellEnd"/>
      <w:r>
        <w:t xml:space="preserve">. </w:t>
      </w:r>
    </w:p>
    <w:bookmarkEnd w:id="6"/>
    <w:p w14:paraId="3002E48E" w14:textId="77777777" w:rsidR="00FC5F74" w:rsidRDefault="00FC5F74" w:rsidP="00FC6FDA">
      <w:pPr>
        <w:autoSpaceDE w:val="0"/>
        <w:autoSpaceDN w:val="0"/>
        <w:adjustRightInd w:val="0"/>
        <w:spacing w:line="240" w:lineRule="auto"/>
        <w:jc w:val="both"/>
      </w:pPr>
      <w:r>
        <w:t>If you withdraw from the study prior to the results being submitted for publication and no longer wish for your de-identified information to be used, it will be removed from the database. However, if you withdraw after results from the study have been submitted for publication, your de-identified information will be included in the publication.</w:t>
      </w:r>
      <w:bookmarkEnd w:id="7"/>
      <w:r>
        <w:t xml:space="preserve"> </w:t>
      </w:r>
    </w:p>
    <w:p w14:paraId="05D86F0B" w14:textId="4B719B4C" w:rsidR="00FC5F74" w:rsidRDefault="00FC5F74" w:rsidP="00FC5F74">
      <w:pPr>
        <w:autoSpaceDE w:val="0"/>
        <w:autoSpaceDN w:val="0"/>
        <w:adjustRightInd w:val="0"/>
        <w:spacing w:line="240" w:lineRule="auto"/>
      </w:pPr>
    </w:p>
    <w:p w14:paraId="0A18BB38" w14:textId="5EB83AD0" w:rsidR="0025351A" w:rsidRDefault="00FE01DD" w:rsidP="001919C2">
      <w:pPr>
        <w:jc w:val="both"/>
        <w:rPr>
          <w:szCs w:val="20"/>
        </w:rPr>
      </w:pPr>
      <w:r>
        <w:rPr>
          <w:b/>
          <w:bCs/>
          <w:szCs w:val="20"/>
        </w:rPr>
        <w:t xml:space="preserve">What does </w:t>
      </w:r>
      <w:r w:rsidR="00B8581A">
        <w:rPr>
          <w:b/>
          <w:bCs/>
          <w:szCs w:val="20"/>
        </w:rPr>
        <w:t>p</w:t>
      </w:r>
      <w:r>
        <w:rPr>
          <w:b/>
          <w:bCs/>
          <w:szCs w:val="20"/>
        </w:rPr>
        <w:t xml:space="preserve">articipation </w:t>
      </w:r>
      <w:r w:rsidR="00B8581A">
        <w:rPr>
          <w:b/>
          <w:bCs/>
          <w:szCs w:val="20"/>
        </w:rPr>
        <w:t>involve</w:t>
      </w:r>
      <w:r w:rsidR="00187A63">
        <w:rPr>
          <w:b/>
          <w:bCs/>
          <w:szCs w:val="20"/>
        </w:rPr>
        <w:t xml:space="preserve"> for the support person</w:t>
      </w:r>
      <w:r w:rsidR="00B8581A">
        <w:rPr>
          <w:b/>
          <w:bCs/>
          <w:szCs w:val="20"/>
        </w:rPr>
        <w:t xml:space="preserve">: </w:t>
      </w:r>
      <w:r w:rsidR="001919C2">
        <w:rPr>
          <w:szCs w:val="20"/>
        </w:rPr>
        <w:t xml:space="preserve"> </w:t>
      </w:r>
    </w:p>
    <w:p w14:paraId="72C0CE42" w14:textId="1AC228B6" w:rsidR="009603C5" w:rsidRDefault="009603C5" w:rsidP="007A25FC">
      <w:pPr>
        <w:jc w:val="both"/>
        <w:rPr>
          <w:szCs w:val="20"/>
        </w:rPr>
      </w:pPr>
      <w:r w:rsidRPr="009603C5">
        <w:rPr>
          <w:bCs/>
        </w:rPr>
        <w:t>With the consent</w:t>
      </w:r>
      <w:r>
        <w:rPr>
          <w:bCs/>
        </w:rPr>
        <w:t xml:space="preserve"> of </w:t>
      </w:r>
      <w:r w:rsidR="00187A63">
        <w:rPr>
          <w:bCs/>
        </w:rPr>
        <w:t xml:space="preserve">the primary participant </w:t>
      </w:r>
      <w:r>
        <w:rPr>
          <w:bCs/>
        </w:rPr>
        <w:t>living with AD</w:t>
      </w:r>
      <w:r>
        <w:rPr>
          <w:b/>
        </w:rPr>
        <w:t>,</w:t>
      </w:r>
    </w:p>
    <w:p w14:paraId="70E2E91D" w14:textId="3E428BDE" w:rsidR="008E1617" w:rsidRDefault="009603C5" w:rsidP="007A25FC">
      <w:pPr>
        <w:pStyle w:val="ListParagraph"/>
        <w:numPr>
          <w:ilvl w:val="0"/>
          <w:numId w:val="26"/>
        </w:numPr>
        <w:autoSpaceDE w:val="0"/>
        <w:autoSpaceDN w:val="0"/>
        <w:adjustRightInd w:val="0"/>
        <w:spacing w:after="0" w:line="240" w:lineRule="auto"/>
        <w:contextualSpacing w:val="0"/>
        <w:jc w:val="both"/>
        <w:rPr>
          <w:bCs/>
        </w:rPr>
      </w:pPr>
      <w:r>
        <w:rPr>
          <w:b/>
        </w:rPr>
        <w:t>A</w:t>
      </w:r>
      <w:r w:rsidR="008E1617" w:rsidRPr="008E1617">
        <w:rPr>
          <w:b/>
        </w:rPr>
        <w:t xml:space="preserve">ttend </w:t>
      </w:r>
      <w:r w:rsidR="00E26E03">
        <w:rPr>
          <w:b/>
        </w:rPr>
        <w:t>the</w:t>
      </w:r>
      <w:r w:rsidR="008E1617" w:rsidRPr="008E1617">
        <w:rPr>
          <w:b/>
        </w:rPr>
        <w:t xml:space="preserve"> single session </w:t>
      </w:r>
      <w:r w:rsidR="00187A63" w:rsidRPr="00187A63">
        <w:rPr>
          <w:bCs/>
        </w:rPr>
        <w:t>conducted by the</w:t>
      </w:r>
      <w:r w:rsidR="008E1617" w:rsidRPr="00187A63">
        <w:rPr>
          <w:bCs/>
        </w:rPr>
        <w:t xml:space="preserve"> researcher</w:t>
      </w:r>
      <w:r w:rsidR="008E1617" w:rsidRPr="004E1FDA">
        <w:rPr>
          <w:bCs/>
        </w:rPr>
        <w:t xml:space="preserve"> </w:t>
      </w:r>
      <w:r w:rsidR="00E26E03">
        <w:rPr>
          <w:bCs/>
        </w:rPr>
        <w:t xml:space="preserve">with </w:t>
      </w:r>
      <w:r w:rsidR="00187A63">
        <w:rPr>
          <w:bCs/>
        </w:rPr>
        <w:t>the primary participant</w:t>
      </w:r>
      <w:r w:rsidR="00047391">
        <w:rPr>
          <w:bCs/>
        </w:rPr>
        <w:t xml:space="preserve"> </w:t>
      </w:r>
      <w:r w:rsidR="008E1617" w:rsidRPr="004E1FDA">
        <w:rPr>
          <w:bCs/>
        </w:rPr>
        <w:t xml:space="preserve">in which </w:t>
      </w:r>
      <w:r w:rsidR="00E26E03">
        <w:rPr>
          <w:bCs/>
        </w:rPr>
        <w:t>they</w:t>
      </w:r>
      <w:r w:rsidR="008E1617" w:rsidRPr="004E1FDA">
        <w:rPr>
          <w:bCs/>
        </w:rPr>
        <w:t xml:space="preserve"> will under</w:t>
      </w:r>
      <w:r w:rsidR="00E00908">
        <w:rPr>
          <w:bCs/>
        </w:rPr>
        <w:t>take</w:t>
      </w:r>
      <w:r w:rsidR="008E1617" w:rsidRPr="004E1FDA">
        <w:rPr>
          <w:bCs/>
        </w:rPr>
        <w:t xml:space="preserve"> </w:t>
      </w:r>
      <w:r w:rsidR="00E03BF5" w:rsidRPr="004E1FDA">
        <w:rPr>
          <w:bCs/>
        </w:rPr>
        <w:t>3 cognitive tests</w:t>
      </w:r>
      <w:r w:rsidR="00E03BF5">
        <w:rPr>
          <w:bCs/>
        </w:rPr>
        <w:t xml:space="preserve"> and </w:t>
      </w:r>
      <w:r w:rsidR="008E1617" w:rsidRPr="004E1FDA">
        <w:rPr>
          <w:rFonts w:cstheme="minorHAnsi"/>
          <w:bCs/>
        </w:rPr>
        <w:t xml:space="preserve">3 physical </w:t>
      </w:r>
      <w:r w:rsidR="00832736">
        <w:rPr>
          <w:rFonts w:cstheme="minorHAnsi"/>
          <w:bCs/>
        </w:rPr>
        <w:t>measures</w:t>
      </w:r>
      <w:r w:rsidR="00187A63">
        <w:rPr>
          <w:rFonts w:cstheme="minorHAnsi"/>
          <w:bCs/>
        </w:rPr>
        <w:t xml:space="preserve"> described above</w:t>
      </w:r>
      <w:r w:rsidR="008E1617" w:rsidRPr="004E1FDA">
        <w:rPr>
          <w:bCs/>
        </w:rPr>
        <w:t xml:space="preserve">, </w:t>
      </w:r>
      <w:r w:rsidR="000B6C0F">
        <w:rPr>
          <w:bCs/>
        </w:rPr>
        <w:t xml:space="preserve">and </w:t>
      </w:r>
      <w:r w:rsidR="00617B01">
        <w:rPr>
          <w:bCs/>
        </w:rPr>
        <w:t xml:space="preserve">a </w:t>
      </w:r>
      <w:r w:rsidR="000B6C0F">
        <w:rPr>
          <w:bCs/>
        </w:rPr>
        <w:t xml:space="preserve">questionnaire about </w:t>
      </w:r>
      <w:r w:rsidR="00617B01">
        <w:rPr>
          <w:bCs/>
        </w:rPr>
        <w:t xml:space="preserve">their </w:t>
      </w:r>
      <w:r w:rsidR="000B6C0F">
        <w:rPr>
          <w:bCs/>
        </w:rPr>
        <w:t>mental health and wellbeing</w:t>
      </w:r>
      <w:r w:rsidR="00682578">
        <w:rPr>
          <w:bCs/>
        </w:rPr>
        <w:br/>
      </w:r>
    </w:p>
    <w:p w14:paraId="10B63C8A" w14:textId="0CE074D2" w:rsidR="008E1617" w:rsidRPr="00047391" w:rsidRDefault="007070ED" w:rsidP="007A25FC">
      <w:pPr>
        <w:pStyle w:val="ListParagraph"/>
        <w:numPr>
          <w:ilvl w:val="0"/>
          <w:numId w:val="26"/>
        </w:numPr>
        <w:autoSpaceDE w:val="0"/>
        <w:autoSpaceDN w:val="0"/>
        <w:adjustRightInd w:val="0"/>
        <w:spacing w:after="0" w:line="240" w:lineRule="auto"/>
        <w:contextualSpacing w:val="0"/>
        <w:jc w:val="both"/>
        <w:rPr>
          <w:szCs w:val="20"/>
        </w:rPr>
      </w:pPr>
      <w:r w:rsidRPr="00047391">
        <w:rPr>
          <w:bCs/>
        </w:rPr>
        <w:t xml:space="preserve">At this session, </w:t>
      </w:r>
      <w:r w:rsidR="00617B01">
        <w:rPr>
          <w:bCs/>
        </w:rPr>
        <w:t xml:space="preserve">you will be asked to </w:t>
      </w:r>
      <w:r w:rsidRPr="00047391">
        <w:rPr>
          <w:b/>
        </w:rPr>
        <w:t>complete a short survey</w:t>
      </w:r>
      <w:r>
        <w:t xml:space="preserve"> about your perceptions of </w:t>
      </w:r>
      <w:r w:rsidR="00187A63">
        <w:t>the primary participant’s</w:t>
      </w:r>
      <w:r w:rsidR="00617B01">
        <w:t xml:space="preserve"> </w:t>
      </w:r>
      <w:r>
        <w:t xml:space="preserve">cognitive abilities, physical </w:t>
      </w:r>
      <w:r w:rsidR="00187A63">
        <w:t>health</w:t>
      </w:r>
      <w:r>
        <w:t xml:space="preserve">, mental health and wellbeing </w:t>
      </w:r>
    </w:p>
    <w:p w14:paraId="3BC66A3D" w14:textId="77777777" w:rsidR="00047391" w:rsidRDefault="00047391" w:rsidP="00FC5F74">
      <w:pPr>
        <w:autoSpaceDE w:val="0"/>
        <w:autoSpaceDN w:val="0"/>
        <w:adjustRightInd w:val="0"/>
        <w:spacing w:line="240" w:lineRule="auto"/>
        <w:rPr>
          <w:b/>
          <w:bCs/>
          <w:szCs w:val="20"/>
        </w:rPr>
      </w:pPr>
    </w:p>
    <w:p w14:paraId="41E94F11" w14:textId="12660328" w:rsidR="00A137C1" w:rsidRPr="002B41E0" w:rsidRDefault="00A137C1" w:rsidP="007A25FC">
      <w:pPr>
        <w:jc w:val="both"/>
        <w:rPr>
          <w:szCs w:val="20"/>
        </w:rPr>
      </w:pPr>
      <w:r w:rsidRPr="002B41E0">
        <w:rPr>
          <w:szCs w:val="20"/>
        </w:rPr>
        <w:t xml:space="preserve">You will also be asked whether you provide consent for your de-identified data to be used in </w:t>
      </w:r>
      <w:r w:rsidR="00BC6987">
        <w:rPr>
          <w:szCs w:val="20"/>
        </w:rPr>
        <w:t>related</w:t>
      </w:r>
      <w:r w:rsidRPr="002B41E0">
        <w:rPr>
          <w:szCs w:val="20"/>
        </w:rPr>
        <w:t xml:space="preserve"> health research. </w:t>
      </w:r>
    </w:p>
    <w:p w14:paraId="4741C9D8" w14:textId="11DB2CE5" w:rsidR="00A137C1" w:rsidRPr="002B41E0" w:rsidRDefault="00A137C1" w:rsidP="007A25FC">
      <w:pPr>
        <w:autoSpaceDE w:val="0"/>
        <w:autoSpaceDN w:val="0"/>
        <w:adjustRightInd w:val="0"/>
        <w:spacing w:line="240" w:lineRule="auto"/>
        <w:jc w:val="both"/>
        <w:rPr>
          <w:b/>
          <w:bCs/>
          <w:szCs w:val="20"/>
        </w:rPr>
      </w:pPr>
      <w:r w:rsidRPr="002B41E0">
        <w:rPr>
          <w:szCs w:val="20"/>
        </w:rPr>
        <w:t xml:space="preserve">Finally, you will also be asked whether you provide consent to be contacted by ANU researchers to hear about participating in </w:t>
      </w:r>
      <w:r w:rsidR="002B41E0" w:rsidRPr="002B41E0">
        <w:rPr>
          <w:szCs w:val="20"/>
        </w:rPr>
        <w:t xml:space="preserve">follow-ups or </w:t>
      </w:r>
      <w:r w:rsidRPr="002B41E0">
        <w:rPr>
          <w:szCs w:val="20"/>
        </w:rPr>
        <w:t>other research studies; however, you are not required to participate in such studies and can change your mind about participating at any time without having to give a reason. Any other studies will be subject to separate ethics applications.</w:t>
      </w:r>
    </w:p>
    <w:p w14:paraId="68A72EF1" w14:textId="5CFEF33E" w:rsidR="00FC5F74" w:rsidRPr="002B41E0" w:rsidRDefault="00837798" w:rsidP="00FC5F74">
      <w:pPr>
        <w:autoSpaceDE w:val="0"/>
        <w:autoSpaceDN w:val="0"/>
        <w:adjustRightInd w:val="0"/>
        <w:spacing w:line="240" w:lineRule="auto"/>
        <w:rPr>
          <w:rFonts w:cstheme="minorHAnsi"/>
        </w:rPr>
      </w:pPr>
      <w:r w:rsidRPr="002B41E0">
        <w:rPr>
          <w:b/>
          <w:bCs/>
          <w:szCs w:val="20"/>
        </w:rPr>
        <w:t xml:space="preserve">Location and duration: </w:t>
      </w:r>
      <w:r w:rsidR="001919C2" w:rsidRPr="002B41E0">
        <w:rPr>
          <w:szCs w:val="20"/>
        </w:rPr>
        <w:t xml:space="preserve"> </w:t>
      </w:r>
    </w:p>
    <w:p w14:paraId="43656813" w14:textId="0C8A45BF" w:rsidR="0024175D" w:rsidRPr="002B41E0" w:rsidRDefault="006B2114" w:rsidP="0024175D">
      <w:pPr>
        <w:autoSpaceDE w:val="0"/>
        <w:autoSpaceDN w:val="0"/>
        <w:adjustRightInd w:val="0"/>
        <w:spacing w:line="240" w:lineRule="auto"/>
        <w:rPr>
          <w:rFonts w:cstheme="minorHAnsi"/>
        </w:rPr>
      </w:pPr>
      <w:r w:rsidRPr="002B41E0">
        <w:rPr>
          <w:rFonts w:cstheme="minorHAnsi"/>
        </w:rPr>
        <w:t xml:space="preserve">As the </w:t>
      </w:r>
      <w:r w:rsidR="00FC5F74" w:rsidRPr="002B41E0">
        <w:rPr>
          <w:rFonts w:cstheme="minorHAnsi"/>
        </w:rPr>
        <w:t>support person</w:t>
      </w:r>
      <w:r w:rsidRPr="002B41E0">
        <w:rPr>
          <w:rFonts w:cstheme="minorHAnsi"/>
        </w:rPr>
        <w:t>, you</w:t>
      </w:r>
      <w:r w:rsidR="00FC5F74" w:rsidRPr="002B41E0">
        <w:rPr>
          <w:rFonts w:cstheme="minorHAnsi"/>
        </w:rPr>
        <w:t xml:space="preserve"> </w:t>
      </w:r>
      <w:r w:rsidRPr="002B41E0">
        <w:rPr>
          <w:rFonts w:cstheme="minorHAnsi"/>
        </w:rPr>
        <w:t>will be invited to</w:t>
      </w:r>
      <w:r w:rsidR="00FC5F74" w:rsidRPr="002B41E0">
        <w:rPr>
          <w:rFonts w:cstheme="minorHAnsi"/>
        </w:rPr>
        <w:t xml:space="preserve"> complete </w:t>
      </w:r>
      <w:r w:rsidR="00E03BF5" w:rsidRPr="002B41E0">
        <w:rPr>
          <w:rFonts w:cstheme="minorHAnsi"/>
        </w:rPr>
        <w:t>a</w:t>
      </w:r>
      <w:r w:rsidRPr="002B41E0">
        <w:rPr>
          <w:rFonts w:cstheme="minorHAnsi"/>
        </w:rPr>
        <w:t xml:space="preserve"> short</w:t>
      </w:r>
      <w:r w:rsidR="00FC5F74" w:rsidRPr="002B41E0">
        <w:rPr>
          <w:rFonts w:cstheme="minorHAnsi"/>
        </w:rPr>
        <w:t xml:space="preserve"> survey</w:t>
      </w:r>
      <w:r w:rsidRPr="002B41E0">
        <w:rPr>
          <w:rFonts w:cstheme="minorHAnsi"/>
        </w:rPr>
        <w:t xml:space="preserve"> (approximately 10-15 minutes)</w:t>
      </w:r>
      <w:r w:rsidR="00FC5F74" w:rsidRPr="002B41E0">
        <w:rPr>
          <w:rFonts w:cstheme="minorHAnsi"/>
        </w:rPr>
        <w:t xml:space="preserve"> </w:t>
      </w:r>
      <w:r w:rsidR="000B6C0F" w:rsidRPr="002B41E0">
        <w:rPr>
          <w:rFonts w:cstheme="minorHAnsi"/>
        </w:rPr>
        <w:t xml:space="preserve">during </w:t>
      </w:r>
      <w:r w:rsidR="00FC5F74" w:rsidRPr="002B41E0">
        <w:rPr>
          <w:rFonts w:cstheme="minorHAnsi"/>
        </w:rPr>
        <w:t xml:space="preserve">the </w:t>
      </w:r>
      <w:r w:rsidR="000B6C0F" w:rsidRPr="002B41E0">
        <w:rPr>
          <w:rFonts w:cstheme="minorHAnsi"/>
        </w:rPr>
        <w:t>one</w:t>
      </w:r>
      <w:r w:rsidR="00187A63" w:rsidRPr="002B41E0">
        <w:rPr>
          <w:rFonts w:cstheme="minorHAnsi"/>
        </w:rPr>
        <w:t>-</w:t>
      </w:r>
      <w:r w:rsidR="000B6C0F" w:rsidRPr="002B41E0">
        <w:rPr>
          <w:rFonts w:cstheme="minorHAnsi"/>
        </w:rPr>
        <w:t>hour</w:t>
      </w:r>
      <w:r w:rsidR="00095842">
        <w:rPr>
          <w:rFonts w:cstheme="minorHAnsi"/>
        </w:rPr>
        <w:t xml:space="preserve"> </w:t>
      </w:r>
      <w:proofErr w:type="gramStart"/>
      <w:r w:rsidR="00095842">
        <w:rPr>
          <w:rFonts w:cstheme="minorHAnsi"/>
        </w:rPr>
        <w:t>20 minute</w:t>
      </w:r>
      <w:proofErr w:type="gramEnd"/>
      <w:r w:rsidR="000B6C0F" w:rsidRPr="002B41E0">
        <w:rPr>
          <w:rFonts w:cstheme="minorHAnsi"/>
        </w:rPr>
        <w:t xml:space="preserve"> </w:t>
      </w:r>
      <w:r w:rsidR="00FC5F74" w:rsidRPr="002B41E0">
        <w:rPr>
          <w:rFonts w:cstheme="minorHAnsi"/>
        </w:rPr>
        <w:t>data collection session</w:t>
      </w:r>
      <w:r w:rsidR="000B6C0F" w:rsidRPr="002B41E0">
        <w:rPr>
          <w:rFonts w:cstheme="minorHAnsi"/>
        </w:rPr>
        <w:t xml:space="preserve"> </w:t>
      </w:r>
      <w:r w:rsidR="00187A63" w:rsidRPr="002B41E0">
        <w:rPr>
          <w:rFonts w:cstheme="minorHAnsi"/>
        </w:rPr>
        <w:t xml:space="preserve">to be held at </w:t>
      </w:r>
      <w:r w:rsidR="00C0795C">
        <w:rPr>
          <w:rFonts w:cstheme="minorHAnsi"/>
        </w:rPr>
        <w:t xml:space="preserve">either </w:t>
      </w:r>
      <w:r w:rsidR="000B6414">
        <w:rPr>
          <w:rFonts w:cstheme="minorHAnsi"/>
        </w:rPr>
        <w:t xml:space="preserve">the ANU or </w:t>
      </w:r>
      <w:proofErr w:type="spellStart"/>
      <w:r w:rsidR="00187A63" w:rsidRPr="002B41E0">
        <w:rPr>
          <w:rFonts w:cstheme="minorHAnsi"/>
        </w:rPr>
        <w:t>MtM</w:t>
      </w:r>
      <w:proofErr w:type="spellEnd"/>
      <w:r w:rsidR="00C2495E">
        <w:rPr>
          <w:rFonts w:cstheme="minorHAnsi"/>
        </w:rPr>
        <w:t>. This will be an additional appointment to the</w:t>
      </w:r>
      <w:r w:rsidR="004A19D3" w:rsidRPr="002B41E0">
        <w:rPr>
          <w:rFonts w:cstheme="minorHAnsi"/>
        </w:rPr>
        <w:t xml:space="preserve"> primary participant’s medical appointment</w:t>
      </w:r>
      <w:r w:rsidR="0024175D" w:rsidRPr="002B41E0">
        <w:rPr>
          <w:rFonts w:cstheme="minorHAnsi"/>
        </w:rPr>
        <w:t xml:space="preserve"> with the geriatrician</w:t>
      </w:r>
      <w:r w:rsidR="00095842">
        <w:rPr>
          <w:rFonts w:cstheme="minorHAnsi"/>
        </w:rPr>
        <w:t xml:space="preserve"> at </w:t>
      </w:r>
      <w:proofErr w:type="spellStart"/>
      <w:r w:rsidR="00095842">
        <w:rPr>
          <w:rFonts w:cstheme="minorHAnsi"/>
        </w:rPr>
        <w:t>MtM</w:t>
      </w:r>
      <w:proofErr w:type="spellEnd"/>
      <w:r w:rsidR="000B6C0F" w:rsidRPr="002B41E0">
        <w:rPr>
          <w:rFonts w:cstheme="minorHAnsi"/>
        </w:rPr>
        <w:t>.</w:t>
      </w:r>
      <w:r w:rsidR="0024175D" w:rsidRPr="002B41E0">
        <w:rPr>
          <w:rFonts w:cstheme="minorHAnsi"/>
        </w:rPr>
        <w:t xml:space="preserve"> </w:t>
      </w:r>
    </w:p>
    <w:p w14:paraId="4553010E" w14:textId="5B2E4F5D" w:rsidR="004A204B" w:rsidRPr="006E7249" w:rsidRDefault="006E7249" w:rsidP="004A204B">
      <w:pPr>
        <w:jc w:val="both"/>
        <w:rPr>
          <w:szCs w:val="20"/>
        </w:rPr>
      </w:pPr>
      <w:r w:rsidRPr="002B41E0">
        <w:rPr>
          <w:b/>
          <w:bCs/>
          <w:szCs w:val="20"/>
        </w:rPr>
        <w:t xml:space="preserve">Remuneration: </w:t>
      </w:r>
      <w:r w:rsidR="004A204B" w:rsidRPr="002B41E0">
        <w:rPr>
          <w:rFonts w:cstheme="minorHAnsi"/>
        </w:rPr>
        <w:t xml:space="preserve">$50 </w:t>
      </w:r>
      <w:r w:rsidR="00521512" w:rsidRPr="002B41E0">
        <w:rPr>
          <w:rFonts w:cstheme="minorHAnsi"/>
        </w:rPr>
        <w:t>in the form of a gift card</w:t>
      </w:r>
      <w:r w:rsidR="00521512">
        <w:rPr>
          <w:rFonts w:cstheme="minorHAnsi"/>
        </w:rPr>
        <w:t xml:space="preserve"> </w:t>
      </w:r>
      <w:r w:rsidR="004A19D3">
        <w:rPr>
          <w:rFonts w:cstheme="minorHAnsi"/>
        </w:rPr>
        <w:t>as compensation for time and effort to participate in the study</w:t>
      </w:r>
      <w:r w:rsidR="004A204B" w:rsidRPr="00173716">
        <w:rPr>
          <w:rFonts w:cstheme="minorHAnsi"/>
        </w:rPr>
        <w:t>.</w:t>
      </w:r>
      <w:r w:rsidR="004A204B">
        <w:rPr>
          <w:rFonts w:cstheme="minorHAnsi"/>
        </w:rPr>
        <w:t xml:space="preserve"> This compensation will be provided regardless of whether </w:t>
      </w:r>
      <w:r w:rsidR="00682578">
        <w:rPr>
          <w:rFonts w:cstheme="minorHAnsi"/>
        </w:rPr>
        <w:t xml:space="preserve">participants complete </w:t>
      </w:r>
      <w:r w:rsidR="004A204B">
        <w:rPr>
          <w:rFonts w:cstheme="minorHAnsi"/>
        </w:rPr>
        <w:t>all the activities</w:t>
      </w:r>
      <w:r w:rsidR="00682578">
        <w:rPr>
          <w:rFonts w:cstheme="minorHAnsi"/>
        </w:rPr>
        <w:t xml:space="preserve"> or components of the study</w:t>
      </w:r>
      <w:r w:rsidR="004A204B">
        <w:rPr>
          <w:rFonts w:cstheme="minorHAnsi"/>
        </w:rPr>
        <w:t>.</w:t>
      </w:r>
    </w:p>
    <w:p w14:paraId="6D802E56" w14:textId="4121DD44" w:rsidR="00FC5F74" w:rsidRDefault="00A31F1D" w:rsidP="00FC5F74">
      <w:pPr>
        <w:autoSpaceDE w:val="0"/>
        <w:autoSpaceDN w:val="0"/>
        <w:adjustRightInd w:val="0"/>
        <w:spacing w:line="240" w:lineRule="auto"/>
      </w:pPr>
      <w:r w:rsidRPr="005B5FD4">
        <w:rPr>
          <w:b/>
          <w:bCs/>
          <w:szCs w:val="20"/>
        </w:rPr>
        <w:t>Risks:</w:t>
      </w:r>
      <w:r w:rsidR="005B5FD4" w:rsidRPr="005B5FD4">
        <w:rPr>
          <w:b/>
          <w:bCs/>
          <w:szCs w:val="20"/>
        </w:rPr>
        <w:t xml:space="preserve"> </w:t>
      </w:r>
      <w:r w:rsidR="001919C2">
        <w:rPr>
          <w:szCs w:val="20"/>
        </w:rPr>
        <w:t xml:space="preserve"> </w:t>
      </w:r>
      <w:bookmarkStart w:id="8" w:name="_Hlk177567062"/>
      <w:r w:rsidR="00062F6A">
        <w:rPr>
          <w:szCs w:val="20"/>
        </w:rPr>
        <w:t>Generally, t</w:t>
      </w:r>
      <w:r w:rsidR="00FC5F74" w:rsidRPr="00B5000E">
        <w:t xml:space="preserve">here </w:t>
      </w:r>
      <w:r w:rsidR="00FC5F74">
        <w:t>are</w:t>
      </w:r>
      <w:r w:rsidR="00FC5F74" w:rsidRPr="00B5000E">
        <w:t xml:space="preserve"> </w:t>
      </w:r>
      <w:r w:rsidR="00062F6A">
        <w:t>minor</w:t>
      </w:r>
      <w:r w:rsidR="00FC5F74" w:rsidRPr="00B5000E">
        <w:t xml:space="preserve"> risk</w:t>
      </w:r>
      <w:r w:rsidR="00FC5F74">
        <w:t>s</w:t>
      </w:r>
      <w:r w:rsidR="00FC5F74" w:rsidRPr="00B5000E">
        <w:t xml:space="preserve"> associated with</w:t>
      </w:r>
      <w:r w:rsidR="00FC5F74">
        <w:t xml:space="preserve"> participating in </w:t>
      </w:r>
      <w:r w:rsidR="00FC5F74" w:rsidRPr="00B5000E">
        <w:t>this study.</w:t>
      </w:r>
      <w:r w:rsidR="00062F6A">
        <w:t xml:space="preserve"> For instance, </w:t>
      </w:r>
    </w:p>
    <w:p w14:paraId="364219A6" w14:textId="17A44C46" w:rsidR="00FC5F74" w:rsidRPr="00595416" w:rsidRDefault="00FC5F74" w:rsidP="00FC5F74">
      <w:pPr>
        <w:pStyle w:val="ListParagraph"/>
        <w:numPr>
          <w:ilvl w:val="0"/>
          <w:numId w:val="27"/>
        </w:numPr>
        <w:autoSpaceDE w:val="0"/>
        <w:autoSpaceDN w:val="0"/>
        <w:adjustRightInd w:val="0"/>
        <w:jc w:val="both"/>
        <w:rPr>
          <w:szCs w:val="20"/>
        </w:rPr>
      </w:pPr>
      <w:bookmarkStart w:id="9" w:name="_Hlk177043850"/>
      <w:r>
        <w:t xml:space="preserve">Undertaking physical </w:t>
      </w:r>
      <w:r w:rsidR="00047391">
        <w:t>assessments</w:t>
      </w:r>
      <w:r w:rsidR="006B2114">
        <w:t xml:space="preserve"> (</w:t>
      </w:r>
      <w:r w:rsidR="00047391">
        <w:t xml:space="preserve">for </w:t>
      </w:r>
      <w:r w:rsidR="006B2114">
        <w:t xml:space="preserve">persons </w:t>
      </w:r>
      <w:r w:rsidR="00047391">
        <w:t xml:space="preserve">living </w:t>
      </w:r>
      <w:r w:rsidR="006B2114">
        <w:t>with AD and control group)</w:t>
      </w:r>
      <w:r>
        <w:t xml:space="preserve"> may contribute to a fall. </w:t>
      </w:r>
      <w:r w:rsidR="00047391">
        <w:t>Trained s</w:t>
      </w:r>
      <w:r>
        <w:t xml:space="preserve">tudy staff will be </w:t>
      </w:r>
      <w:proofErr w:type="gramStart"/>
      <w:r>
        <w:t>on-hand</w:t>
      </w:r>
      <w:proofErr w:type="gramEnd"/>
      <w:r>
        <w:t xml:space="preserve"> to assist </w:t>
      </w:r>
      <w:r w:rsidR="006B2114">
        <w:t xml:space="preserve">these participants </w:t>
      </w:r>
      <w:r>
        <w:t xml:space="preserve">minimize this risk. </w:t>
      </w:r>
    </w:p>
    <w:p w14:paraId="20DEC22F" w14:textId="719F88FA" w:rsidR="00FC5F74" w:rsidRPr="00595416" w:rsidRDefault="00FC5F74" w:rsidP="00FC5F74">
      <w:pPr>
        <w:pStyle w:val="ListParagraph"/>
        <w:numPr>
          <w:ilvl w:val="0"/>
          <w:numId w:val="27"/>
        </w:numPr>
        <w:autoSpaceDE w:val="0"/>
        <w:autoSpaceDN w:val="0"/>
        <w:adjustRightInd w:val="0"/>
        <w:jc w:val="both"/>
        <w:rPr>
          <w:szCs w:val="20"/>
        </w:rPr>
      </w:pPr>
      <w:r>
        <w:t>Undertaking research tasks</w:t>
      </w:r>
      <w:r w:rsidR="00D03595">
        <w:t xml:space="preserve"> or participating in this study as a support person</w:t>
      </w:r>
      <w:r>
        <w:t xml:space="preserve"> may also contribute to uncomfortable feelings (e.g., feeling distressed</w:t>
      </w:r>
      <w:r w:rsidR="00D03595">
        <w:t xml:space="preserve"> and/or </w:t>
      </w:r>
      <w:r>
        <w:t>sad</w:t>
      </w:r>
      <w:r w:rsidR="00D03595">
        <w:t xml:space="preserve"> about your spouse/relative’s condition</w:t>
      </w:r>
      <w:r>
        <w:t xml:space="preserve">). If this occurs, you may wish to discontinue the study and/or also discuss this with a member of the research </w:t>
      </w:r>
      <w:r>
        <w:lastRenderedPageBreak/>
        <w:t>team</w:t>
      </w:r>
      <w:r w:rsidR="00D03595">
        <w:t xml:space="preserve"> at </w:t>
      </w:r>
      <w:proofErr w:type="spellStart"/>
      <w:r w:rsidR="00D03595">
        <w:t>MtM</w:t>
      </w:r>
      <w:proofErr w:type="spellEnd"/>
      <w:r>
        <w:t xml:space="preserve"> </w:t>
      </w:r>
      <w:r w:rsidRPr="00F87CBD">
        <w:t>(</w:t>
      </w:r>
      <w:r w:rsidR="00D03595" w:rsidRPr="00F87CBD">
        <w:t>a</w:t>
      </w:r>
      <w:r w:rsidRPr="00F87CBD">
        <w:t xml:space="preserve"> geriatrician</w:t>
      </w:r>
      <w:r>
        <w:t xml:space="preserve"> or nurse) or seek support from a support person (e.g., your GP) or a dementia support service or Lifeline </w:t>
      </w:r>
      <w:r w:rsidR="004F3155">
        <w:t xml:space="preserve">or seek more </w:t>
      </w:r>
      <w:r>
        <w:t xml:space="preserve">information </w:t>
      </w:r>
      <w:r w:rsidR="004F3155">
        <w:t xml:space="preserve">and resources </w:t>
      </w:r>
      <w:r w:rsidR="00D03595">
        <w:t>for carers/family members</w:t>
      </w:r>
      <w:r w:rsidR="004F3155">
        <w:t xml:space="preserve"> (see contact </w:t>
      </w:r>
      <w:r w:rsidR="00F66B8E">
        <w:t>information</w:t>
      </w:r>
      <w:r w:rsidR="004F3155">
        <w:t xml:space="preserve"> </w:t>
      </w:r>
      <w:r w:rsidR="00F66B8E">
        <w:t xml:space="preserve">for support organisations </w:t>
      </w:r>
      <w:r w:rsidR="004F3155">
        <w:t>on the last page of this Sheet</w:t>
      </w:r>
      <w:r>
        <w:t xml:space="preserve">). </w:t>
      </w:r>
      <w:bookmarkEnd w:id="9"/>
      <w:r w:rsidRPr="00B5000E">
        <w:t xml:space="preserve"> </w:t>
      </w:r>
      <w:r w:rsidRPr="00595416">
        <w:rPr>
          <w:bCs/>
        </w:rPr>
        <w:t xml:space="preserve"> </w:t>
      </w:r>
    </w:p>
    <w:bookmarkEnd w:id="8"/>
    <w:p w14:paraId="2DBD83C3" w14:textId="65A6D42B" w:rsidR="003C7E4A" w:rsidRPr="00F87CBD" w:rsidRDefault="00F87CBD" w:rsidP="00F87CBD">
      <w:pPr>
        <w:pStyle w:val="ListParagraph"/>
        <w:numPr>
          <w:ilvl w:val="0"/>
          <w:numId w:val="27"/>
        </w:numPr>
        <w:jc w:val="both"/>
        <w:rPr>
          <w:szCs w:val="20"/>
        </w:rPr>
      </w:pPr>
      <w:r w:rsidRPr="00596CA6">
        <w:t>There is a minor risk of COVID-19/general infection. Participants and members of the research team in contact with participants will engage in daily symptom monitoring (when attending) to minimise this risk</w:t>
      </w:r>
      <w:r>
        <w:t>.</w:t>
      </w:r>
    </w:p>
    <w:p w14:paraId="2F0A951D" w14:textId="7D190C09" w:rsidR="00C840CC" w:rsidRPr="00D30CAB" w:rsidRDefault="00C840CC" w:rsidP="009335CC">
      <w:pPr>
        <w:jc w:val="both"/>
        <w:rPr>
          <w:szCs w:val="20"/>
        </w:rPr>
      </w:pPr>
      <w:r>
        <w:rPr>
          <w:b/>
          <w:bCs/>
          <w:szCs w:val="20"/>
        </w:rPr>
        <w:t>Benefits</w:t>
      </w:r>
      <w:r w:rsidR="00D30CAB">
        <w:rPr>
          <w:b/>
          <w:bCs/>
          <w:szCs w:val="20"/>
        </w:rPr>
        <w:t xml:space="preserve">: </w:t>
      </w:r>
      <w:r w:rsidR="001919C2">
        <w:rPr>
          <w:szCs w:val="20"/>
        </w:rPr>
        <w:t xml:space="preserve"> </w:t>
      </w:r>
      <w:r w:rsidR="00FC5F74" w:rsidRPr="00173716">
        <w:rPr>
          <w:rFonts w:cstheme="minorHAnsi"/>
        </w:rPr>
        <w:t>Although the results of this study are unlikely to directly benefit participants, ultimately our study</w:t>
      </w:r>
      <w:r w:rsidR="00FC5F74">
        <w:rPr>
          <w:rFonts w:cstheme="minorHAnsi"/>
        </w:rPr>
        <w:t xml:space="preserve"> </w:t>
      </w:r>
      <w:r w:rsidR="00FC5F74" w:rsidRPr="00173716">
        <w:rPr>
          <w:rFonts w:cstheme="minorHAnsi"/>
        </w:rPr>
        <w:t xml:space="preserve">in combination with future research on adjoining topics, aims to </w:t>
      </w:r>
      <w:r w:rsidR="00FC5F74">
        <w:rPr>
          <w:rFonts w:cstheme="minorHAnsi"/>
        </w:rPr>
        <w:t>impact</w:t>
      </w:r>
      <w:r w:rsidR="00FC5F74" w:rsidRPr="00173716">
        <w:rPr>
          <w:rFonts w:cstheme="minorHAnsi"/>
        </w:rPr>
        <w:t xml:space="preserve"> clinical medicine in the broader community and contribute to further research regarding Alzheimer’s early intervention and treatment strategies.</w:t>
      </w:r>
    </w:p>
    <w:p w14:paraId="5A74A3FC" w14:textId="04570E87" w:rsidR="003C7E4A" w:rsidRDefault="00383A1C" w:rsidP="0066302B">
      <w:pPr>
        <w:jc w:val="both"/>
        <w:rPr>
          <w:szCs w:val="20"/>
        </w:rPr>
      </w:pPr>
      <w:r>
        <w:rPr>
          <w:b/>
          <w:bCs/>
        </w:rPr>
        <w:t xml:space="preserve">Exclusion criteria: </w:t>
      </w:r>
      <w:r w:rsidR="00FC5F74" w:rsidRPr="00416127">
        <w:t>Participants</w:t>
      </w:r>
      <w:r w:rsidR="006B2114">
        <w:t xml:space="preserve"> supporting a person </w:t>
      </w:r>
      <w:r w:rsidR="00047391">
        <w:t xml:space="preserve">living </w:t>
      </w:r>
      <w:r w:rsidR="006B2114">
        <w:t>with AD</w:t>
      </w:r>
      <w:r w:rsidR="00F87CBD">
        <w:t xml:space="preserve"> (i.e., support person)</w:t>
      </w:r>
      <w:r w:rsidR="00FC5F74" w:rsidRPr="00416127">
        <w:t xml:space="preserve"> must be </w:t>
      </w:r>
      <w:r w:rsidR="006B2114">
        <w:t xml:space="preserve">a </w:t>
      </w:r>
      <w:r w:rsidR="006B2114" w:rsidRPr="00D9537B">
        <w:t>spouse/relative/</w:t>
      </w:r>
      <w:r w:rsidR="00047391" w:rsidRPr="00D9537B">
        <w:t>friend/</w:t>
      </w:r>
      <w:r w:rsidR="006B2114" w:rsidRPr="00D9537B">
        <w:t>caregiver</w:t>
      </w:r>
      <w:r w:rsidR="006B2114">
        <w:t xml:space="preserve"> of a</w:t>
      </w:r>
      <w:r w:rsidR="00FC5F74" w:rsidRPr="00416127">
        <w:t>n</w:t>
      </w:r>
      <w:r w:rsidR="00FC5F74" w:rsidRPr="00416127">
        <w:rPr>
          <w:szCs w:val="20"/>
        </w:rPr>
        <w:t xml:space="preserve"> adult patient of More than Medicine in Braddon</w:t>
      </w:r>
      <w:r w:rsidR="00F87CBD">
        <w:rPr>
          <w:szCs w:val="20"/>
        </w:rPr>
        <w:t>,</w:t>
      </w:r>
      <w:r w:rsidR="00FC5F74" w:rsidRPr="00416127">
        <w:rPr>
          <w:szCs w:val="20"/>
        </w:rPr>
        <w:t xml:space="preserve"> Canberra, </w:t>
      </w:r>
      <w:r w:rsidR="00FC5F74">
        <w:rPr>
          <w:szCs w:val="20"/>
        </w:rPr>
        <w:t xml:space="preserve">who </w:t>
      </w:r>
      <w:r w:rsidR="005F7B94">
        <w:rPr>
          <w:szCs w:val="20"/>
        </w:rPr>
        <w:t>is</w:t>
      </w:r>
      <w:bookmarkStart w:id="10" w:name="_Hlk177571496"/>
      <w:r w:rsidR="00F87CBD">
        <w:rPr>
          <w:szCs w:val="20"/>
        </w:rPr>
        <w:t xml:space="preserve"> eligible for the study </w:t>
      </w:r>
      <w:r w:rsidR="00820075">
        <w:rPr>
          <w:szCs w:val="20"/>
        </w:rPr>
        <w:t xml:space="preserve">and has </w:t>
      </w:r>
      <w:r w:rsidR="00F87CBD">
        <w:rPr>
          <w:szCs w:val="20"/>
        </w:rPr>
        <w:t xml:space="preserve">been </w:t>
      </w:r>
      <w:r w:rsidR="00820075">
        <w:rPr>
          <w:szCs w:val="20"/>
        </w:rPr>
        <w:t xml:space="preserve">given permission </w:t>
      </w:r>
      <w:r w:rsidR="00F87CBD">
        <w:rPr>
          <w:szCs w:val="20"/>
        </w:rPr>
        <w:t xml:space="preserve">by primary participant </w:t>
      </w:r>
      <w:r w:rsidR="00820075">
        <w:rPr>
          <w:szCs w:val="20"/>
        </w:rPr>
        <w:t>to be invited to participate</w:t>
      </w:r>
      <w:r w:rsidR="005F7B94">
        <w:rPr>
          <w:szCs w:val="20"/>
        </w:rPr>
        <w:t>.</w:t>
      </w:r>
      <w:r w:rsidR="00266456">
        <w:rPr>
          <w:szCs w:val="20"/>
        </w:rPr>
        <w:t xml:space="preserve"> </w:t>
      </w:r>
      <w:bookmarkStart w:id="11" w:name="_Hlk177571690"/>
    </w:p>
    <w:p w14:paraId="605F8B19" w14:textId="28B9D058" w:rsidR="00FD288A" w:rsidRPr="00416127" w:rsidRDefault="00FD288A" w:rsidP="00FD288A">
      <w:pPr>
        <w:contextualSpacing/>
        <w:jc w:val="both"/>
        <w:rPr>
          <w:szCs w:val="20"/>
        </w:rPr>
      </w:pPr>
      <w:bookmarkStart w:id="12" w:name="_Hlk177054675"/>
      <w:bookmarkEnd w:id="10"/>
      <w:bookmarkEnd w:id="11"/>
      <w:r>
        <w:rPr>
          <w:szCs w:val="20"/>
        </w:rPr>
        <w:t xml:space="preserve">During the conduct of the study, the </w:t>
      </w:r>
      <w:r w:rsidR="00F87CBD">
        <w:rPr>
          <w:szCs w:val="20"/>
        </w:rPr>
        <w:t>P</w:t>
      </w:r>
      <w:r>
        <w:rPr>
          <w:szCs w:val="20"/>
        </w:rPr>
        <w:t xml:space="preserve">rincipal </w:t>
      </w:r>
      <w:r w:rsidR="00F87CBD">
        <w:rPr>
          <w:szCs w:val="20"/>
        </w:rPr>
        <w:t>I</w:t>
      </w:r>
      <w:r>
        <w:rPr>
          <w:szCs w:val="20"/>
        </w:rPr>
        <w:t xml:space="preserve">nvestigator may at any time withdraw a participant from the study due to scientific reasons. </w:t>
      </w:r>
    </w:p>
    <w:bookmarkEnd w:id="12"/>
    <w:p w14:paraId="4698CEC9" w14:textId="77777777" w:rsidR="00266456" w:rsidRDefault="00266456" w:rsidP="0066302B">
      <w:pPr>
        <w:jc w:val="both"/>
        <w:rPr>
          <w:szCs w:val="20"/>
        </w:rPr>
      </w:pPr>
    </w:p>
    <w:p w14:paraId="68C52102" w14:textId="77777777" w:rsidR="00D22200" w:rsidRPr="00A1258F" w:rsidRDefault="008E050B" w:rsidP="00A1258F">
      <w:pPr>
        <w:pStyle w:val="Heading5"/>
        <w:jc w:val="both"/>
        <w:rPr>
          <w:u w:val="single"/>
        </w:rPr>
      </w:pPr>
      <w:r w:rsidRPr="00A1258F">
        <w:rPr>
          <w:u w:val="single"/>
        </w:rPr>
        <w:t xml:space="preserve">Confidentiality: </w:t>
      </w:r>
    </w:p>
    <w:p w14:paraId="1B6C30D9" w14:textId="51F5D6DF" w:rsidR="00FC5F74" w:rsidRDefault="00D22200" w:rsidP="00FC6FDA">
      <w:pPr>
        <w:autoSpaceDE w:val="0"/>
        <w:autoSpaceDN w:val="0"/>
        <w:adjustRightInd w:val="0"/>
        <w:spacing w:line="240" w:lineRule="auto"/>
        <w:jc w:val="both"/>
      </w:pPr>
      <w:bookmarkStart w:id="13" w:name="_Hlk177641422"/>
      <w:r w:rsidRPr="004D5972">
        <w:rPr>
          <w:u w:val="single"/>
        </w:rPr>
        <w:t>Who will have access</w:t>
      </w:r>
      <w:r w:rsidRPr="009E0A0E">
        <w:rPr>
          <w:u w:val="single"/>
        </w:rPr>
        <w:t>:</w:t>
      </w:r>
      <w:r>
        <w:t xml:space="preserve"> </w:t>
      </w:r>
      <w:r w:rsidR="00C058B0" w:rsidRPr="007870FA">
        <w:t>Confidentiality will be protected as far as the law allows</w:t>
      </w:r>
      <w:r w:rsidR="00C058B0">
        <w:t xml:space="preserve">. </w:t>
      </w:r>
      <w:r w:rsidR="00FC5F74">
        <w:t xml:space="preserve">Each researcher involved in this study will maintain strict confidentiality regarding all information obtained from individual participants, support persons, </w:t>
      </w:r>
      <w:bookmarkStart w:id="14" w:name="_Hlk181959732"/>
      <w:r w:rsidR="00820075">
        <w:t>geriatricians/nurse practitioners/</w:t>
      </w:r>
      <w:proofErr w:type="spellStart"/>
      <w:r w:rsidR="00FC5F74">
        <w:t>MtM</w:t>
      </w:r>
      <w:proofErr w:type="spellEnd"/>
      <w:r w:rsidR="00FC5F74">
        <w:t xml:space="preserve"> clinic</w:t>
      </w:r>
      <w:r w:rsidR="00F87CBD">
        <w:t xml:space="preserve"> </w:t>
      </w:r>
      <w:r w:rsidR="00820075">
        <w:t>(e.g., medical records, blood test results) and radiology services</w:t>
      </w:r>
      <w:r w:rsidR="00FC5F74">
        <w:t xml:space="preserve">. </w:t>
      </w:r>
      <w:bookmarkEnd w:id="14"/>
    </w:p>
    <w:p w14:paraId="35849F9D" w14:textId="3FB08092" w:rsidR="00BC2647" w:rsidRDefault="00FC5F74" w:rsidP="00FC6FDA">
      <w:pPr>
        <w:autoSpaceDE w:val="0"/>
        <w:autoSpaceDN w:val="0"/>
        <w:adjustRightInd w:val="0"/>
        <w:spacing w:line="240" w:lineRule="auto"/>
        <w:jc w:val="both"/>
      </w:pPr>
      <w:r>
        <w:t xml:space="preserve">To maintain confidentiality, participants will be assigned a unique identification number. Only the Principal Investigators and Study Coordinators will have access to the secure database that links participant names to their identification numbers. </w:t>
      </w:r>
      <w:r w:rsidR="000118CE">
        <w:t xml:space="preserve"> </w:t>
      </w:r>
    </w:p>
    <w:p w14:paraId="759492DE" w14:textId="5F410925" w:rsidR="0024175D" w:rsidRDefault="0024175D" w:rsidP="0024175D">
      <w:pPr>
        <w:jc w:val="both"/>
      </w:pPr>
      <w:bookmarkStart w:id="15" w:name="_Hlk177562476"/>
      <w:bookmarkStart w:id="16" w:name="_Hlk185507233"/>
      <w:bookmarkStart w:id="17" w:name="_Hlk177637801"/>
      <w:bookmarkEnd w:id="13"/>
      <w:r w:rsidRPr="00202C6E">
        <w:rPr>
          <w:u w:val="single"/>
        </w:rPr>
        <w:t>Data confidentiality:</w:t>
      </w:r>
      <w:r w:rsidRPr="00202C6E">
        <w:t xml:space="preserve"> </w:t>
      </w:r>
      <w:bookmarkStart w:id="18" w:name="_Hlk185516134"/>
      <w:r w:rsidRPr="002B6EE8">
        <w:t xml:space="preserve">Research data collected from medical records, physical measures, questionnaires, and cognitive tests that is entered into an online survey tool (i.e., Qualtrics) and a digital assessment tool (i.e., NIH Toolbox Application) will be labelled with a participant identification number only (i.e., no identifying names or contact details) and be stored securely in a separate research database. Additional information required by NIH Toolbox for scoring cognitive tests (month and year of birth) will be deleted prior to storage in the research database.  Copies of blood results and brain/body scans </w:t>
      </w:r>
      <w:bookmarkStart w:id="19" w:name="_Hlk188528259"/>
      <w:r w:rsidRPr="00A00C82">
        <w:t>transferred on an encrypted password</w:t>
      </w:r>
      <w:r>
        <w:t>-</w:t>
      </w:r>
      <w:r w:rsidRPr="00A00C82">
        <w:t xml:space="preserve">protected </w:t>
      </w:r>
      <w:r>
        <w:t xml:space="preserve">USB drive </w:t>
      </w:r>
      <w:bookmarkEnd w:id="19"/>
      <w:r w:rsidRPr="002B6EE8">
        <w:t>will be de-identified by clinician/researcher prior to storage in the research database. Personal identifiers (i.e., name, date of birth) and contact details will be securely maintained separately from the research database and restricted to the research team.</w:t>
      </w:r>
      <w:bookmarkEnd w:id="15"/>
      <w:bookmarkEnd w:id="16"/>
    </w:p>
    <w:bookmarkEnd w:id="17"/>
    <w:bookmarkEnd w:id="18"/>
    <w:p w14:paraId="4D9766AD" w14:textId="5D08AC01" w:rsidR="0066302B" w:rsidRDefault="00D22200" w:rsidP="00FC6FDA">
      <w:pPr>
        <w:jc w:val="both"/>
      </w:pPr>
      <w:r w:rsidRPr="00FC6FDA">
        <w:rPr>
          <w:u w:val="single"/>
        </w:rPr>
        <w:t>Attribution:</w:t>
      </w:r>
      <w:r w:rsidRPr="009E0A0E">
        <w:t xml:space="preserve"> </w:t>
      </w:r>
      <w:r w:rsidR="00FC5F74">
        <w:t xml:space="preserve">Any </w:t>
      </w:r>
      <w:r w:rsidR="00047391">
        <w:t>reports</w:t>
      </w:r>
      <w:r w:rsidR="00FC5F74">
        <w:t xml:space="preserve"> or scientific publications arising from the study will not include any identifying information about participants. The </w:t>
      </w:r>
      <w:r w:rsidR="002812BB">
        <w:t xml:space="preserve">de-identified </w:t>
      </w:r>
      <w:r w:rsidR="00FC5F74">
        <w:t xml:space="preserve">data may be made available to other scientific researchers including researchers not on the original research team; this includes where funding body rules require raw data to be placed in a public depository; where other scientists wish to check the integrity of published results; or where new research students wish to undertake additional analysis of previously-collected data. In </w:t>
      </w:r>
      <w:r w:rsidR="002812BB">
        <w:t xml:space="preserve">the de-identified </w:t>
      </w:r>
      <w:r w:rsidR="00FC5F74">
        <w:t xml:space="preserve">data made available to other researchers, and in </w:t>
      </w:r>
      <w:r w:rsidR="00FC5F74">
        <w:lastRenderedPageBreak/>
        <w:t>theses and scientific publications, individual participants will be referred to only by a participant code (e.g. random number-letter string, such as Zky789nS2, or a number, such as "participant 1").</w:t>
      </w:r>
    </w:p>
    <w:p w14:paraId="1D361969" w14:textId="37E0EB65" w:rsidR="0014572F" w:rsidRDefault="005C0C12" w:rsidP="00132B01">
      <w:pPr>
        <w:pStyle w:val="Heading5"/>
        <w:jc w:val="both"/>
      </w:pPr>
      <w:r w:rsidRPr="005C0C12">
        <w:t>Privacy Notice</w:t>
      </w:r>
    </w:p>
    <w:p w14:paraId="009FC26B" w14:textId="2549E50A" w:rsidR="00E375CC" w:rsidRPr="00E375CC" w:rsidRDefault="00E375CC" w:rsidP="00B6475E">
      <w:r w:rsidRPr="00E375CC">
        <w:rPr>
          <w:bCs/>
        </w:rPr>
        <w:t>In collecting your personal information within this research, the ANU must comply with the Privacy Act 1988.</w:t>
      </w:r>
      <w:r w:rsidR="00B6475E">
        <w:rPr>
          <w:bCs/>
        </w:rPr>
        <w:t xml:space="preserve"> </w:t>
      </w:r>
      <w:r w:rsidRPr="00E375CC">
        <w:rPr>
          <w:bCs/>
        </w:rPr>
        <w:t xml:space="preserve"> The ANU Privacy Policy is available at </w:t>
      </w:r>
      <w:hyperlink r:id="rId12" w:tgtFrame="_blank" w:history="1">
        <w:r w:rsidR="00B6475E" w:rsidRPr="00E375CC">
          <w:rPr>
            <w:rStyle w:val="Hyperlink"/>
          </w:rPr>
          <w:t>https://policies.anu.edu.au/ppl/document/ANUP 010007</w:t>
        </w:r>
      </w:hyperlink>
      <w:r w:rsidR="00B6475E">
        <w:t>. I</w:t>
      </w:r>
      <w:r w:rsidRPr="00E375CC">
        <w:t>t contains information about how a person can:</w:t>
      </w:r>
    </w:p>
    <w:p w14:paraId="0BF2293D" w14:textId="77777777" w:rsidR="00E375CC" w:rsidRPr="00E375CC" w:rsidRDefault="00E375CC" w:rsidP="00132B01">
      <w:pPr>
        <w:numPr>
          <w:ilvl w:val="0"/>
          <w:numId w:val="24"/>
        </w:numPr>
        <w:spacing w:after="0" w:line="240" w:lineRule="auto"/>
        <w:ind w:hanging="357"/>
        <w:jc w:val="both"/>
        <w:rPr>
          <w:bCs/>
        </w:rPr>
      </w:pPr>
      <w:r w:rsidRPr="00E375CC">
        <w:rPr>
          <w:bCs/>
        </w:rPr>
        <w:t xml:space="preserve">Access or seek correction to their personal </w:t>
      </w:r>
      <w:proofErr w:type="gramStart"/>
      <w:r w:rsidRPr="00E375CC">
        <w:rPr>
          <w:bCs/>
        </w:rPr>
        <w:t>information;</w:t>
      </w:r>
      <w:proofErr w:type="gramEnd"/>
    </w:p>
    <w:p w14:paraId="6424BCA3" w14:textId="77777777" w:rsidR="00E375CC" w:rsidRPr="00E375CC" w:rsidRDefault="00E375CC" w:rsidP="00132B01">
      <w:pPr>
        <w:numPr>
          <w:ilvl w:val="0"/>
          <w:numId w:val="24"/>
        </w:numPr>
        <w:spacing w:after="0" w:line="240" w:lineRule="auto"/>
        <w:ind w:hanging="357"/>
        <w:jc w:val="both"/>
        <w:rPr>
          <w:lang w:val="en-US"/>
        </w:rPr>
      </w:pPr>
      <w:r w:rsidRPr="00E375CC">
        <w:rPr>
          <w:bCs/>
        </w:rPr>
        <w:t>Complain about a breach of an Australian Privacy Principle by ANU, and how ANU will handle the complaint</w:t>
      </w:r>
    </w:p>
    <w:p w14:paraId="78FD03C7" w14:textId="441F3C83" w:rsidR="00E375CC" w:rsidRDefault="0014572F" w:rsidP="00B6475E">
      <w:pPr>
        <w:pStyle w:val="Heading5"/>
        <w:jc w:val="both"/>
      </w:pPr>
      <w:r>
        <w:t>Data Storage</w:t>
      </w:r>
    </w:p>
    <w:p w14:paraId="034125F0" w14:textId="2D7562FF" w:rsidR="00276A43" w:rsidRDefault="00476844" w:rsidP="004D5972">
      <w:pPr>
        <w:jc w:val="both"/>
      </w:pPr>
      <w:bookmarkStart w:id="20" w:name="_Hlk177641560"/>
      <w:r>
        <w:rPr>
          <w:b/>
          <w:bCs/>
        </w:rPr>
        <w:t>Where</w:t>
      </w:r>
      <w:r w:rsidRPr="00AD423D">
        <w:t>:</w:t>
      </w:r>
      <w:r w:rsidR="00FC5F74">
        <w:t xml:space="preserve"> </w:t>
      </w:r>
      <w:bookmarkEnd w:id="20"/>
      <w:r w:rsidR="004A204B">
        <w:t xml:space="preserve">All research data collected via Qualtrics (medical and clinical information, physical measures, questionnaires) and via NIH toolbox (cognitive tests), as well as copies of brain/body scans will be stored in de-identified format and </w:t>
      </w:r>
      <w:r w:rsidR="004A204B" w:rsidRPr="008C7868">
        <w:t xml:space="preserve">will be securely stored on password-protected </w:t>
      </w:r>
      <w:r w:rsidR="004A204B">
        <w:t>ANU servers</w:t>
      </w:r>
      <w:r w:rsidR="004A204B" w:rsidRPr="008C7868">
        <w:t xml:space="preserve">. </w:t>
      </w:r>
      <w:proofErr w:type="gramStart"/>
      <w:r w:rsidR="004A204B">
        <w:t>Personally</w:t>
      </w:r>
      <w:proofErr w:type="gramEnd"/>
      <w:r w:rsidR="004A204B">
        <w:t xml:space="preserve"> identifying information will be separately and securely stored in an access-limited, password-protected file on ANU servers. </w:t>
      </w:r>
      <w:r w:rsidR="004A19D3" w:rsidRPr="008C7868">
        <w:t>Any physical records</w:t>
      </w:r>
      <w:r w:rsidR="004A19D3">
        <w:t xml:space="preserve"> such as hard copies of signed consent forms, paper questionnaires and notes</w:t>
      </w:r>
      <w:r w:rsidR="004A19D3" w:rsidRPr="008C7868">
        <w:t xml:space="preserve"> will be</w:t>
      </w:r>
      <w:r w:rsidR="004A19D3">
        <w:t xml:space="preserve"> digitised and stored on secured ANU servers and/or secure </w:t>
      </w:r>
      <w:proofErr w:type="spellStart"/>
      <w:r w:rsidR="004A19D3">
        <w:t>MtM</w:t>
      </w:r>
      <w:proofErr w:type="spellEnd"/>
      <w:r w:rsidR="004A19D3">
        <w:t xml:space="preserve"> computers </w:t>
      </w:r>
      <w:bookmarkStart w:id="21" w:name="_Hlk185601132"/>
      <w:r w:rsidR="004A19D3" w:rsidRPr="008B18B8">
        <w:t xml:space="preserve">only </w:t>
      </w:r>
      <w:r w:rsidR="004A19D3" w:rsidRPr="00531138">
        <w:t>accessible by authorised personnel, and unless the original is part of the clinical record, it will be destroyed</w:t>
      </w:r>
      <w:bookmarkEnd w:id="21"/>
      <w:r w:rsidR="004A19D3" w:rsidRPr="008B18B8">
        <w:t>.</w:t>
      </w:r>
      <w:r w:rsidR="004A204B" w:rsidRPr="008C7868">
        <w:t xml:space="preserve"> </w:t>
      </w:r>
      <w:r w:rsidR="004A204B">
        <w:t>Any temporary files generated to transfer copies of brain/body scans to ANU servers will be deleted upon completion of transfer.</w:t>
      </w:r>
    </w:p>
    <w:p w14:paraId="6622BB03" w14:textId="513009C8" w:rsidR="004A204B" w:rsidRDefault="00A669FE" w:rsidP="004D5972">
      <w:pPr>
        <w:jc w:val="both"/>
      </w:pPr>
      <w:r>
        <w:rPr>
          <w:b/>
          <w:bCs/>
        </w:rPr>
        <w:t xml:space="preserve">How long: </w:t>
      </w:r>
      <w:r w:rsidR="004D5972">
        <w:t xml:space="preserve"> </w:t>
      </w:r>
      <w:r w:rsidR="0024175D" w:rsidRPr="00CD1640">
        <w:t>All data will be stored for at least 5 years after the date of the final publication arising from this research.</w:t>
      </w:r>
      <w:r w:rsidR="0024175D">
        <w:rPr>
          <w:rFonts w:ascii="Public Sans" w:hAnsi="Public Sans"/>
          <w:color w:val="000000" w:themeColor="text1"/>
        </w:rPr>
        <w:t xml:space="preserve"> </w:t>
      </w:r>
      <w:r w:rsidR="004A204B">
        <w:rPr>
          <w:rFonts w:ascii="Public Sans" w:hAnsi="Public Sans"/>
          <w:color w:val="000000" w:themeColor="text1"/>
          <w:sz w:val="21"/>
          <w:szCs w:val="21"/>
        </w:rPr>
        <w:t xml:space="preserve"> </w:t>
      </w:r>
      <w:r w:rsidR="004A204B" w:rsidRPr="008C7868">
        <w:t>De-identified copies of your data may be held indefinitely</w:t>
      </w:r>
      <w:r w:rsidR="004A204B" w:rsidRPr="00202C6E">
        <w:t>.</w:t>
      </w:r>
    </w:p>
    <w:p w14:paraId="3EA4B7E9" w14:textId="34E75686" w:rsidR="004A204B" w:rsidRPr="00647D25" w:rsidRDefault="00C337C8" w:rsidP="004A204B">
      <w:pPr>
        <w:jc w:val="both"/>
      </w:pPr>
      <w:r w:rsidRPr="00FD643C">
        <w:rPr>
          <w:b/>
          <w:bCs/>
        </w:rPr>
        <w:t xml:space="preserve">Handling of data </w:t>
      </w:r>
      <w:r w:rsidR="00FD643C">
        <w:rPr>
          <w:b/>
          <w:bCs/>
        </w:rPr>
        <w:t xml:space="preserve">following the required storage period: </w:t>
      </w:r>
      <w:r w:rsidR="004D5972">
        <w:t xml:space="preserve"> </w:t>
      </w:r>
      <w:bookmarkStart w:id="22" w:name="_Hlk185516180"/>
      <w:r w:rsidR="004A204B" w:rsidRPr="00647D25">
        <w:t>The deidentified research data will either continue to be stored and maintained on ANU servers, be transferred to a dedicated data archive (e.g. Australian Data Archive), or will be deleted/destroyed</w:t>
      </w:r>
      <w:r w:rsidR="004A204B" w:rsidRPr="0024175D">
        <w:t>.</w:t>
      </w:r>
      <w:r w:rsidR="00FB71AD" w:rsidRPr="0024175D">
        <w:t xml:space="preserve"> With your consent, de-identified research data may be used in </w:t>
      </w:r>
      <w:r w:rsidR="003029C9">
        <w:t>related health</w:t>
      </w:r>
      <w:r w:rsidR="00FB71AD" w:rsidRPr="0024175D">
        <w:t xml:space="preserve"> research.</w:t>
      </w:r>
    </w:p>
    <w:bookmarkEnd w:id="22"/>
    <w:p w14:paraId="29AEC6C9" w14:textId="6E266855" w:rsidR="006939BD" w:rsidRDefault="000D3AB2" w:rsidP="00B6475E">
      <w:pPr>
        <w:pStyle w:val="Heading5"/>
        <w:jc w:val="both"/>
      </w:pPr>
      <w:r>
        <w:t>Queries and Concerns</w:t>
      </w:r>
    </w:p>
    <w:p w14:paraId="3639F27D" w14:textId="77777777" w:rsidR="009E0A0E" w:rsidRDefault="009E0A0E" w:rsidP="009E0A0E">
      <w:pPr>
        <w:keepNext/>
        <w:keepLines/>
        <w:spacing w:line="240" w:lineRule="auto"/>
        <w:jc w:val="both"/>
        <w:outlineLvl w:val="2"/>
      </w:pPr>
      <w:bookmarkStart w:id="23" w:name="_Hlk188538100"/>
      <w:r>
        <w:rPr>
          <w:b/>
          <w:bCs/>
        </w:rPr>
        <w:t xml:space="preserve">Contact details for more information: </w:t>
      </w:r>
      <w:r>
        <w:t xml:space="preserve"> </w:t>
      </w:r>
    </w:p>
    <w:p w14:paraId="6818798D" w14:textId="1A542FBF" w:rsidR="009E0A0E" w:rsidRDefault="009E0A0E" w:rsidP="009E0A0E">
      <w:pPr>
        <w:keepNext/>
        <w:keepLines/>
        <w:spacing w:line="240" w:lineRule="auto"/>
        <w:outlineLvl w:val="2"/>
        <w:rPr>
          <w:b/>
          <w:bCs/>
        </w:rPr>
      </w:pPr>
      <w:r>
        <w:t xml:space="preserve">Professor Nicolas Cherbuin </w:t>
      </w:r>
      <w:r>
        <w:br/>
      </w:r>
      <w:r w:rsidRPr="005E5D14">
        <w:rPr>
          <w:rFonts w:cstheme="minorHAnsi"/>
        </w:rPr>
        <w:t>National Centre for Epidemiology and Population Health</w:t>
      </w:r>
      <w:r>
        <w:br/>
        <w:t>The Australian National University</w:t>
      </w:r>
      <w:r>
        <w:br/>
        <w:t xml:space="preserve">E-mail: </w:t>
      </w:r>
      <w:r w:rsidR="00495667">
        <w:t>phielad.study</w:t>
      </w:r>
      <w:r>
        <w:t xml:space="preserve">@anu.edu.au </w:t>
      </w:r>
      <w:r w:rsidRPr="000323B6">
        <w:t>(preferred method of contact)</w:t>
      </w:r>
      <w:r>
        <w:br/>
        <w:t>Phone: 02 6125</w:t>
      </w:r>
      <w:r w:rsidR="00495667">
        <w:t xml:space="preserve"> </w:t>
      </w:r>
      <w:r>
        <w:t>3858</w:t>
      </w:r>
      <w:r>
        <w:br/>
      </w:r>
    </w:p>
    <w:p w14:paraId="0DFC15C1" w14:textId="77777777" w:rsidR="009E0A0E" w:rsidRDefault="009E0A0E" w:rsidP="009E0A0E">
      <w:pPr>
        <w:keepNext/>
        <w:keepLines/>
        <w:spacing w:line="240" w:lineRule="auto"/>
        <w:outlineLvl w:val="2"/>
        <w:rPr>
          <w:rStyle w:val="IntenseEmphasis"/>
        </w:rPr>
      </w:pPr>
      <w:r>
        <w:rPr>
          <w:b/>
          <w:bCs/>
        </w:rPr>
        <w:t xml:space="preserve">Contact details if in distress: </w:t>
      </w:r>
    </w:p>
    <w:p w14:paraId="1ADB4670" w14:textId="77777777" w:rsidR="009E0A0E" w:rsidRDefault="009E0A0E" w:rsidP="009E0A0E">
      <w:pPr>
        <w:contextualSpacing/>
        <w:jc w:val="both"/>
        <w:rPr>
          <w:bCs/>
        </w:rPr>
      </w:pPr>
      <w:r w:rsidRPr="00805D25">
        <w:rPr>
          <w:bCs/>
        </w:rPr>
        <w:t>Dementia Australia</w:t>
      </w:r>
    </w:p>
    <w:p w14:paraId="6929E870" w14:textId="77777777" w:rsidR="009E0A0E" w:rsidRDefault="009E0A0E" w:rsidP="009E0A0E">
      <w:pPr>
        <w:contextualSpacing/>
        <w:jc w:val="both"/>
        <w:rPr>
          <w:bCs/>
        </w:rPr>
      </w:pPr>
      <w:r>
        <w:rPr>
          <w:bCs/>
        </w:rPr>
        <w:t>National Dementia Helpline</w:t>
      </w:r>
    </w:p>
    <w:p w14:paraId="07C701E8" w14:textId="77777777" w:rsidR="009E0A0E" w:rsidRDefault="009E0A0E" w:rsidP="009E0A0E">
      <w:pPr>
        <w:contextualSpacing/>
        <w:jc w:val="both"/>
        <w:rPr>
          <w:bCs/>
        </w:rPr>
      </w:pPr>
      <w:r>
        <w:t xml:space="preserve">Phone: </w:t>
      </w:r>
      <w:r w:rsidRPr="00805D25">
        <w:rPr>
          <w:bCs/>
        </w:rPr>
        <w:t xml:space="preserve">1800 100 500 </w:t>
      </w:r>
    </w:p>
    <w:p w14:paraId="78A0E65D" w14:textId="77777777" w:rsidR="009E0A0E" w:rsidRDefault="009E0A0E" w:rsidP="009E0A0E">
      <w:pPr>
        <w:autoSpaceDE w:val="0"/>
        <w:autoSpaceDN w:val="0"/>
        <w:adjustRightInd w:val="0"/>
        <w:spacing w:line="240" w:lineRule="auto"/>
        <w:rPr>
          <w:bCs/>
        </w:rPr>
      </w:pPr>
      <w:hyperlink r:id="rId13" w:history="1">
        <w:r w:rsidRPr="009427CE">
          <w:rPr>
            <w:rStyle w:val="Hyperlink"/>
            <w:bCs/>
          </w:rPr>
          <w:t>https://www.dementia.org.au/get-support/national-dementia-helpline</w:t>
        </w:r>
      </w:hyperlink>
    </w:p>
    <w:p w14:paraId="4FB269C2" w14:textId="77777777" w:rsidR="009E0A0E" w:rsidRDefault="009E0A0E" w:rsidP="007A25FC">
      <w:pPr>
        <w:keepNext/>
        <w:contextualSpacing/>
        <w:jc w:val="both"/>
        <w:rPr>
          <w:bCs/>
        </w:rPr>
      </w:pPr>
      <w:r w:rsidRPr="00805D25">
        <w:rPr>
          <w:bCs/>
        </w:rPr>
        <w:lastRenderedPageBreak/>
        <w:t>Beyond Blue</w:t>
      </w:r>
      <w:r>
        <w:rPr>
          <w:bCs/>
        </w:rPr>
        <w:t xml:space="preserve"> 24/7 Support</w:t>
      </w:r>
    </w:p>
    <w:p w14:paraId="0A900794" w14:textId="77777777" w:rsidR="009E0A0E" w:rsidRDefault="009E0A0E" w:rsidP="007A25FC">
      <w:pPr>
        <w:keepNext/>
        <w:contextualSpacing/>
        <w:jc w:val="both"/>
        <w:rPr>
          <w:bCs/>
        </w:rPr>
      </w:pPr>
      <w:r>
        <w:t xml:space="preserve">Phone: </w:t>
      </w:r>
      <w:r w:rsidRPr="00805D25">
        <w:rPr>
          <w:bCs/>
        </w:rPr>
        <w:t>1300 22 4636</w:t>
      </w:r>
    </w:p>
    <w:p w14:paraId="527F72E9" w14:textId="77777777" w:rsidR="009E0A0E" w:rsidRDefault="009E0A0E" w:rsidP="007A25FC">
      <w:pPr>
        <w:keepNext/>
        <w:contextualSpacing/>
        <w:jc w:val="both"/>
        <w:rPr>
          <w:bCs/>
        </w:rPr>
      </w:pPr>
      <w:hyperlink r:id="rId14" w:history="1">
        <w:r w:rsidRPr="009427CE">
          <w:rPr>
            <w:rStyle w:val="Hyperlink"/>
            <w:bCs/>
          </w:rPr>
          <w:t>https://www.beyondblue.org.au/get-support</w:t>
        </w:r>
      </w:hyperlink>
    </w:p>
    <w:p w14:paraId="7E682CAF" w14:textId="77777777" w:rsidR="009E0A0E" w:rsidRDefault="009E0A0E" w:rsidP="009E0A0E">
      <w:pPr>
        <w:contextualSpacing/>
        <w:jc w:val="both"/>
        <w:rPr>
          <w:bCs/>
        </w:rPr>
      </w:pPr>
    </w:p>
    <w:p w14:paraId="7D871FD2" w14:textId="77777777" w:rsidR="009E0A0E" w:rsidRDefault="009E0A0E" w:rsidP="009E0A0E">
      <w:pPr>
        <w:contextualSpacing/>
        <w:jc w:val="both"/>
        <w:rPr>
          <w:bCs/>
        </w:rPr>
      </w:pPr>
      <w:r>
        <w:rPr>
          <w:bCs/>
        </w:rPr>
        <w:t xml:space="preserve">Lifeline Crisis Support </w:t>
      </w:r>
    </w:p>
    <w:p w14:paraId="43DCAB02" w14:textId="77777777" w:rsidR="009E0A0E" w:rsidRDefault="009E0A0E" w:rsidP="009E0A0E">
      <w:pPr>
        <w:contextualSpacing/>
        <w:jc w:val="both"/>
        <w:rPr>
          <w:bCs/>
        </w:rPr>
      </w:pPr>
      <w:r>
        <w:t xml:space="preserve">Phone: </w:t>
      </w:r>
      <w:r w:rsidRPr="00805D25">
        <w:rPr>
          <w:bCs/>
        </w:rPr>
        <w:t>13 11 14</w:t>
      </w:r>
    </w:p>
    <w:p w14:paraId="03993EFA" w14:textId="77777777" w:rsidR="009E0A0E" w:rsidRDefault="009E0A0E" w:rsidP="009E0A0E">
      <w:pPr>
        <w:contextualSpacing/>
        <w:jc w:val="both"/>
        <w:rPr>
          <w:bCs/>
        </w:rPr>
      </w:pPr>
      <w:r>
        <w:rPr>
          <w:bCs/>
        </w:rPr>
        <w:t>24-hour support service</w:t>
      </w:r>
    </w:p>
    <w:p w14:paraId="2911A8BB" w14:textId="77777777" w:rsidR="009E0A0E" w:rsidRDefault="009E0A0E" w:rsidP="009E0A0E">
      <w:pPr>
        <w:contextualSpacing/>
        <w:jc w:val="both"/>
        <w:rPr>
          <w:bCs/>
        </w:rPr>
      </w:pPr>
      <w:hyperlink r:id="rId15" w:history="1">
        <w:r w:rsidRPr="00E27E05">
          <w:rPr>
            <w:rStyle w:val="Hyperlink"/>
            <w:bCs/>
          </w:rPr>
          <w:t>http://www.lifeline.org.au</w:t>
        </w:r>
      </w:hyperlink>
    </w:p>
    <w:p w14:paraId="2582D258" w14:textId="77777777" w:rsidR="009E0A0E" w:rsidRDefault="009E0A0E" w:rsidP="009E0A0E">
      <w:pPr>
        <w:contextualSpacing/>
        <w:jc w:val="both"/>
        <w:rPr>
          <w:bCs/>
        </w:rPr>
      </w:pPr>
    </w:p>
    <w:p w14:paraId="26CC4D97" w14:textId="77777777" w:rsidR="009E0A0E" w:rsidRDefault="009E0A0E" w:rsidP="009E0A0E">
      <w:pPr>
        <w:contextualSpacing/>
        <w:jc w:val="both"/>
        <w:rPr>
          <w:bCs/>
        </w:rPr>
      </w:pPr>
      <w:r>
        <w:rPr>
          <w:bCs/>
        </w:rPr>
        <w:t>SANE Support Services</w:t>
      </w:r>
    </w:p>
    <w:p w14:paraId="06C9689C" w14:textId="77777777" w:rsidR="009E0A0E" w:rsidRDefault="009E0A0E" w:rsidP="009E0A0E">
      <w:pPr>
        <w:contextualSpacing/>
        <w:jc w:val="both"/>
        <w:rPr>
          <w:bCs/>
        </w:rPr>
      </w:pPr>
      <w:r>
        <w:t xml:space="preserve">Phone: </w:t>
      </w:r>
      <w:r w:rsidRPr="00A35D7D">
        <w:rPr>
          <w:bCs/>
        </w:rPr>
        <w:t>1800</w:t>
      </w:r>
      <w:r>
        <w:rPr>
          <w:bCs/>
        </w:rPr>
        <w:t xml:space="preserve"> </w:t>
      </w:r>
      <w:r w:rsidRPr="00A35D7D">
        <w:rPr>
          <w:bCs/>
        </w:rPr>
        <w:t>187</w:t>
      </w:r>
      <w:r>
        <w:rPr>
          <w:bCs/>
        </w:rPr>
        <w:t xml:space="preserve"> </w:t>
      </w:r>
      <w:r w:rsidRPr="00A35D7D">
        <w:rPr>
          <w:bCs/>
        </w:rPr>
        <w:t>263</w:t>
      </w:r>
    </w:p>
    <w:p w14:paraId="77BED879" w14:textId="77777777" w:rsidR="009E0A0E" w:rsidRDefault="009E0A0E" w:rsidP="009E0A0E">
      <w:pPr>
        <w:contextualSpacing/>
        <w:jc w:val="both"/>
        <w:rPr>
          <w:bCs/>
        </w:rPr>
      </w:pPr>
      <w:hyperlink r:id="rId16" w:history="1">
        <w:r w:rsidRPr="00E27E05">
          <w:rPr>
            <w:rStyle w:val="Hyperlink"/>
            <w:bCs/>
          </w:rPr>
          <w:t>https://www.sane.org/get-support</w:t>
        </w:r>
      </w:hyperlink>
    </w:p>
    <w:p w14:paraId="6F8395D0" w14:textId="77777777" w:rsidR="009E0A0E" w:rsidRDefault="009E0A0E" w:rsidP="009E0A0E">
      <w:pPr>
        <w:spacing w:line="240" w:lineRule="auto"/>
        <w:jc w:val="both"/>
        <w:outlineLvl w:val="2"/>
        <w:rPr>
          <w:rStyle w:val="IntenseEmphasis"/>
        </w:rPr>
      </w:pPr>
    </w:p>
    <w:p w14:paraId="26173025" w14:textId="77777777" w:rsidR="009E0A0E" w:rsidRPr="00FE4BC7" w:rsidRDefault="009E0A0E" w:rsidP="009E0A0E">
      <w:pPr>
        <w:spacing w:line="240" w:lineRule="auto"/>
        <w:jc w:val="both"/>
        <w:outlineLvl w:val="2"/>
        <w:rPr>
          <w:b/>
          <w:bCs/>
        </w:rPr>
      </w:pPr>
      <w:r w:rsidRPr="00FE4BC7">
        <w:rPr>
          <w:b/>
          <w:bCs/>
        </w:rPr>
        <w:t xml:space="preserve">Contact details </w:t>
      </w:r>
      <w:r>
        <w:rPr>
          <w:b/>
          <w:bCs/>
        </w:rPr>
        <w:t xml:space="preserve">for </w:t>
      </w:r>
      <w:r w:rsidRPr="00FE4BC7">
        <w:rPr>
          <w:b/>
          <w:bCs/>
        </w:rPr>
        <w:t>M</w:t>
      </w:r>
      <w:r>
        <w:rPr>
          <w:b/>
          <w:bCs/>
        </w:rPr>
        <w:t xml:space="preserve">ore </w:t>
      </w:r>
      <w:r w:rsidRPr="00FE4BC7">
        <w:rPr>
          <w:b/>
          <w:bCs/>
        </w:rPr>
        <w:t>t</w:t>
      </w:r>
      <w:r>
        <w:rPr>
          <w:b/>
          <w:bCs/>
        </w:rPr>
        <w:t xml:space="preserve">han </w:t>
      </w:r>
      <w:r w:rsidRPr="00FE4BC7">
        <w:rPr>
          <w:b/>
          <w:bCs/>
        </w:rPr>
        <w:t>M</w:t>
      </w:r>
      <w:r>
        <w:rPr>
          <w:b/>
          <w:bCs/>
        </w:rPr>
        <w:t>edicine</w:t>
      </w:r>
      <w:r w:rsidRPr="00FE4BC7">
        <w:rPr>
          <w:b/>
          <w:bCs/>
        </w:rPr>
        <w:t xml:space="preserve"> </w:t>
      </w:r>
      <w:r>
        <w:rPr>
          <w:b/>
          <w:bCs/>
        </w:rPr>
        <w:t xml:space="preserve">care </w:t>
      </w:r>
      <w:r w:rsidRPr="00FE4BC7">
        <w:rPr>
          <w:b/>
          <w:bCs/>
        </w:rPr>
        <w:t>team:</w:t>
      </w:r>
    </w:p>
    <w:p w14:paraId="629EBE5A" w14:textId="77777777" w:rsidR="009E0A0E" w:rsidRDefault="009E0A0E" w:rsidP="009E0A0E">
      <w:pPr>
        <w:autoSpaceDE w:val="0"/>
        <w:autoSpaceDN w:val="0"/>
        <w:adjustRightInd w:val="0"/>
        <w:spacing w:after="0" w:line="240" w:lineRule="auto"/>
        <w:rPr>
          <w:bCs/>
        </w:rPr>
      </w:pPr>
      <w:r>
        <w:rPr>
          <w:bCs/>
        </w:rPr>
        <w:t>Dr Mary Ann Kulh</w:t>
      </w:r>
    </w:p>
    <w:p w14:paraId="7EF96466" w14:textId="77777777" w:rsidR="009E0A0E" w:rsidRDefault="009E0A0E" w:rsidP="009E0A0E">
      <w:pPr>
        <w:autoSpaceDE w:val="0"/>
        <w:autoSpaceDN w:val="0"/>
        <w:adjustRightInd w:val="0"/>
        <w:spacing w:after="0" w:line="240" w:lineRule="auto"/>
        <w:rPr>
          <w:bCs/>
        </w:rPr>
      </w:pPr>
      <w:r>
        <w:rPr>
          <w:bCs/>
        </w:rPr>
        <w:t>More than Medicine, Braddon, ACT</w:t>
      </w:r>
    </w:p>
    <w:p w14:paraId="408D97DD" w14:textId="77777777" w:rsidR="009E0A0E" w:rsidRDefault="009E0A0E" w:rsidP="009E0A0E">
      <w:pPr>
        <w:spacing w:line="240" w:lineRule="auto"/>
        <w:jc w:val="both"/>
        <w:outlineLvl w:val="2"/>
        <w:rPr>
          <w:b/>
          <w:lang w:val="en-US"/>
        </w:rPr>
      </w:pPr>
      <w:r>
        <w:rPr>
          <w:bCs/>
        </w:rPr>
        <w:t xml:space="preserve">Phone: </w:t>
      </w:r>
      <w:hyperlink r:id="rId17" w:history="1">
        <w:r w:rsidRPr="00E23058">
          <w:rPr>
            <w:rStyle w:val="Hyperlink"/>
            <w:bCs/>
          </w:rPr>
          <w:t>(02) 6162 1639</w:t>
        </w:r>
      </w:hyperlink>
    </w:p>
    <w:p w14:paraId="1307C80A" w14:textId="77777777" w:rsidR="009E0A0E" w:rsidRPr="00DA5D9C" w:rsidRDefault="009E0A0E" w:rsidP="009E0A0E">
      <w:pPr>
        <w:spacing w:line="240" w:lineRule="auto"/>
        <w:jc w:val="both"/>
        <w:outlineLvl w:val="2"/>
        <w:rPr>
          <w:b/>
          <w:lang w:val="en-US"/>
        </w:rPr>
      </w:pPr>
      <w:bookmarkStart w:id="24" w:name="_Hlk188537993"/>
      <w:r w:rsidRPr="00DA5D9C">
        <w:rPr>
          <w:b/>
          <w:lang w:val="en-US"/>
        </w:rPr>
        <w:t>Other information and resources:</w:t>
      </w:r>
    </w:p>
    <w:p w14:paraId="2C91D770" w14:textId="77777777" w:rsidR="009E0A0E" w:rsidRPr="00DC33EA" w:rsidRDefault="009E0A0E" w:rsidP="009E0A0E">
      <w:pPr>
        <w:autoSpaceDE w:val="0"/>
        <w:autoSpaceDN w:val="0"/>
        <w:adjustRightInd w:val="0"/>
        <w:spacing w:after="0" w:line="240" w:lineRule="auto"/>
        <w:rPr>
          <w:bCs/>
        </w:rPr>
      </w:pPr>
      <w:r w:rsidRPr="00DC33EA">
        <w:rPr>
          <w:bCs/>
        </w:rPr>
        <w:t>The Brain Foundation</w:t>
      </w:r>
    </w:p>
    <w:p w14:paraId="7202B92E" w14:textId="77777777" w:rsidR="009E0A0E" w:rsidRPr="00DC33EA" w:rsidRDefault="009E0A0E" w:rsidP="009E0A0E">
      <w:pPr>
        <w:autoSpaceDE w:val="0"/>
        <w:autoSpaceDN w:val="0"/>
        <w:adjustRightInd w:val="0"/>
        <w:spacing w:after="0" w:line="240" w:lineRule="auto"/>
        <w:rPr>
          <w:bCs/>
        </w:rPr>
      </w:pPr>
      <w:r w:rsidRPr="00DC33EA">
        <w:rPr>
          <w:bCs/>
        </w:rPr>
        <w:t>Phone: 1300 886 660</w:t>
      </w:r>
    </w:p>
    <w:p w14:paraId="6D86FD37" w14:textId="77777777" w:rsidR="009E0A0E" w:rsidRPr="00DA5D9C" w:rsidRDefault="009E0A0E" w:rsidP="009E0A0E">
      <w:pPr>
        <w:spacing w:line="240" w:lineRule="auto"/>
        <w:jc w:val="both"/>
        <w:outlineLvl w:val="2"/>
        <w:rPr>
          <w:bCs/>
          <w:lang w:val="en-US"/>
        </w:rPr>
      </w:pPr>
      <w:r w:rsidRPr="00DA5D9C">
        <w:rPr>
          <w:bCs/>
          <w:lang w:val="en-US"/>
        </w:rPr>
        <w:t xml:space="preserve"> </w:t>
      </w:r>
      <w:hyperlink r:id="rId18" w:history="1">
        <w:r w:rsidRPr="00DA5D9C">
          <w:rPr>
            <w:rStyle w:val="Hyperlink"/>
            <w:bCs/>
            <w:lang w:val="en-US"/>
          </w:rPr>
          <w:t>https://brainfoundation.org.au/</w:t>
        </w:r>
      </w:hyperlink>
    </w:p>
    <w:p w14:paraId="6EAD0935" w14:textId="77777777" w:rsidR="009E0A0E" w:rsidRPr="007116D1" w:rsidRDefault="009E0A0E" w:rsidP="009E0A0E">
      <w:pPr>
        <w:spacing w:line="240" w:lineRule="auto"/>
        <w:jc w:val="both"/>
        <w:outlineLvl w:val="2"/>
        <w:rPr>
          <w:bCs/>
          <w:lang w:val="fr-CH"/>
        </w:rPr>
      </w:pPr>
      <w:proofErr w:type="spellStart"/>
      <w:r w:rsidRPr="007116D1">
        <w:rPr>
          <w:bCs/>
          <w:lang w:val="fr-CH"/>
        </w:rPr>
        <w:t>Alzheimer’s</w:t>
      </w:r>
      <w:proofErr w:type="spellEnd"/>
      <w:r w:rsidRPr="007116D1">
        <w:rPr>
          <w:bCs/>
          <w:lang w:val="fr-CH"/>
        </w:rPr>
        <w:t xml:space="preserve"> Association </w:t>
      </w:r>
      <w:proofErr w:type="spellStart"/>
      <w:r w:rsidRPr="007116D1">
        <w:rPr>
          <w:bCs/>
          <w:lang w:val="fr-CH"/>
        </w:rPr>
        <w:t>Australia</w:t>
      </w:r>
      <w:proofErr w:type="spellEnd"/>
    </w:p>
    <w:p w14:paraId="7F473B8C" w14:textId="77777777" w:rsidR="009E0A0E" w:rsidRPr="007116D1" w:rsidRDefault="009E0A0E" w:rsidP="009E0A0E">
      <w:pPr>
        <w:spacing w:line="240" w:lineRule="auto"/>
        <w:jc w:val="both"/>
        <w:outlineLvl w:val="2"/>
        <w:rPr>
          <w:bCs/>
          <w:lang w:val="fr-CH"/>
        </w:rPr>
      </w:pPr>
      <w:hyperlink r:id="rId19" w:history="1">
        <w:r w:rsidRPr="007116D1">
          <w:rPr>
            <w:rStyle w:val="Hyperlink"/>
            <w:bCs/>
            <w:lang w:val="fr-CH"/>
          </w:rPr>
          <w:t>https://www.alz.org/au/dementia-alzheimers-australia.asp</w:t>
        </w:r>
      </w:hyperlink>
      <w:r w:rsidRPr="007116D1">
        <w:rPr>
          <w:bCs/>
          <w:lang w:val="fr-CH"/>
        </w:rPr>
        <w:t xml:space="preserve">. </w:t>
      </w:r>
    </w:p>
    <w:bookmarkEnd w:id="23"/>
    <w:p w14:paraId="36DF1150" w14:textId="0623CFFC" w:rsidR="007C4EE2" w:rsidRDefault="007C4EE2" w:rsidP="007C4EE2">
      <w:pPr>
        <w:autoSpaceDE w:val="0"/>
        <w:autoSpaceDN w:val="0"/>
        <w:adjustRightInd w:val="0"/>
        <w:spacing w:line="240" w:lineRule="auto"/>
        <w:rPr>
          <w:bCs/>
        </w:rPr>
      </w:pPr>
      <w:r>
        <w:rPr>
          <w:bCs/>
        </w:rPr>
        <w:t>Dementia Australia – for family, friends and carers</w:t>
      </w:r>
    </w:p>
    <w:p w14:paraId="26A7FB70" w14:textId="77777777" w:rsidR="007C4EE2" w:rsidRDefault="007C4EE2" w:rsidP="007C4EE2">
      <w:pPr>
        <w:autoSpaceDE w:val="0"/>
        <w:autoSpaceDN w:val="0"/>
        <w:adjustRightInd w:val="0"/>
        <w:spacing w:line="240" w:lineRule="auto"/>
        <w:rPr>
          <w:bCs/>
        </w:rPr>
      </w:pPr>
      <w:hyperlink r:id="rId20" w:history="1">
        <w:r w:rsidRPr="000B1C10">
          <w:rPr>
            <w:rStyle w:val="Hyperlink"/>
            <w:bCs/>
          </w:rPr>
          <w:t>https://www.dementia.org.au/living-dementia/family-friends-and-carers</w:t>
        </w:r>
      </w:hyperlink>
    </w:p>
    <w:p w14:paraId="16C17B66" w14:textId="13C50E56" w:rsidR="007C4EE2" w:rsidRDefault="007C4EE2" w:rsidP="007C4EE2">
      <w:pPr>
        <w:autoSpaceDE w:val="0"/>
        <w:autoSpaceDN w:val="0"/>
        <w:adjustRightInd w:val="0"/>
        <w:spacing w:line="240" w:lineRule="auto"/>
        <w:rPr>
          <w:bCs/>
        </w:rPr>
      </w:pPr>
      <w:r>
        <w:rPr>
          <w:bCs/>
        </w:rPr>
        <w:t>Carer Gateway</w:t>
      </w:r>
    </w:p>
    <w:p w14:paraId="17A7B580" w14:textId="77777777" w:rsidR="007C4EE2" w:rsidRDefault="007C4EE2" w:rsidP="007C4EE2">
      <w:pPr>
        <w:autoSpaceDE w:val="0"/>
        <w:autoSpaceDN w:val="0"/>
        <w:adjustRightInd w:val="0"/>
        <w:spacing w:line="240" w:lineRule="auto"/>
        <w:rPr>
          <w:bCs/>
        </w:rPr>
      </w:pPr>
      <w:hyperlink r:id="rId21" w:history="1">
        <w:r w:rsidRPr="007C4EE2">
          <w:rPr>
            <w:rStyle w:val="Hyperlink"/>
            <w:bCs/>
          </w:rPr>
          <w:t>Homepage | Carer Gateway</w:t>
        </w:r>
      </w:hyperlink>
    </w:p>
    <w:bookmarkEnd w:id="24"/>
    <w:p w14:paraId="64D02997" w14:textId="77777777" w:rsidR="00EB17A6" w:rsidRDefault="00EB17A6" w:rsidP="00B6475E">
      <w:pPr>
        <w:spacing w:line="240" w:lineRule="auto"/>
        <w:jc w:val="both"/>
        <w:outlineLvl w:val="2"/>
      </w:pPr>
    </w:p>
    <w:p w14:paraId="3C2976A1" w14:textId="313579AE" w:rsidR="00A24D02" w:rsidRDefault="00A24D02" w:rsidP="00E52CD7">
      <w:pPr>
        <w:pStyle w:val="Heading5"/>
        <w:jc w:val="both"/>
      </w:pPr>
      <w:r>
        <w:t>Ethics Committee Clearance</w:t>
      </w:r>
    </w:p>
    <w:p w14:paraId="44B4A8AD" w14:textId="09C9A231" w:rsidR="00A24D02" w:rsidRDefault="00CE28D7" w:rsidP="007B4A0A">
      <w:pPr>
        <w:keepNext/>
        <w:keepLines/>
        <w:jc w:val="both"/>
      </w:pPr>
      <w:r w:rsidRPr="00CE28D7">
        <w:t>The ethical aspects of this research have been approved by the ANU Human Research Ethics Committee (Protocol 20</w:t>
      </w:r>
      <w:r w:rsidR="00F65293">
        <w:rPr>
          <w:rFonts w:cstheme="minorHAnsi"/>
        </w:rPr>
        <w:t>24/1092)</w:t>
      </w:r>
    </w:p>
    <w:p w14:paraId="510F8681" w14:textId="24CE7A1E" w:rsidR="00AE1861" w:rsidRDefault="00AE1861" w:rsidP="00FE4BC7">
      <w:pPr>
        <w:keepNext/>
        <w:keepLines/>
      </w:pPr>
      <w:r>
        <w:t>If you have any concerns or complaints about how this research has been conducted, please contact:</w:t>
      </w:r>
      <w:r>
        <w:br/>
        <w:t>Ethics Manager</w:t>
      </w:r>
      <w:r>
        <w:br/>
        <w:t>The ANU</w:t>
      </w:r>
      <w:r w:rsidRPr="00014D76">
        <w:t xml:space="preserve"> Human Research Ethics Committee</w:t>
      </w:r>
      <w:r>
        <w:br/>
        <w:t>The Australian National University</w:t>
      </w:r>
      <w:r>
        <w:br/>
        <w:t xml:space="preserve">Telephone: +61 2 6125 </w:t>
      </w:r>
      <w:r w:rsidR="006C601F">
        <w:t>3427</w:t>
      </w:r>
      <w:r>
        <w:br/>
        <w:t xml:space="preserve">Email: </w:t>
      </w:r>
      <w:hyperlink r:id="rId22" w:history="1">
        <w:r w:rsidRPr="008C006D">
          <w:rPr>
            <w:rStyle w:val="Hyperlink"/>
          </w:rPr>
          <w:t>Human.Ethics.Officer@anu.edu.au</w:t>
        </w:r>
      </w:hyperlink>
    </w:p>
    <w:p w14:paraId="30A173D5" w14:textId="5BDDAD70" w:rsidR="000D3AB2" w:rsidRPr="000D3AB2" w:rsidRDefault="000D3AB2" w:rsidP="00B6475E">
      <w:pPr>
        <w:jc w:val="both"/>
        <w:rPr>
          <w:b/>
          <w:bCs/>
        </w:rPr>
      </w:pPr>
    </w:p>
    <w:p w14:paraId="2FD97765" w14:textId="77777777" w:rsidR="00476844" w:rsidRPr="00476844" w:rsidRDefault="00476844" w:rsidP="00B6475E">
      <w:pPr>
        <w:jc w:val="both"/>
        <w:rPr>
          <w:b/>
          <w:bCs/>
        </w:rPr>
      </w:pPr>
    </w:p>
    <w:sectPr w:rsidR="00476844" w:rsidRPr="00476844" w:rsidSect="0060256E">
      <w:headerReference w:type="default" r:id="rId23"/>
      <w:footerReference w:type="default" r:id="rId24"/>
      <w:headerReference w:type="first" r:id="rId25"/>
      <w:footerReference w:type="first" r:id="rId26"/>
      <w:pgSz w:w="11900" w:h="16840"/>
      <w:pgMar w:top="1701" w:right="1134" w:bottom="1474"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0E7EE" w14:textId="77777777" w:rsidR="00721514" w:rsidRDefault="00721514" w:rsidP="003B695F">
      <w:pPr>
        <w:spacing w:line="240" w:lineRule="auto"/>
      </w:pPr>
      <w:r>
        <w:separator/>
      </w:r>
    </w:p>
  </w:endnote>
  <w:endnote w:type="continuationSeparator" w:id="0">
    <w:p w14:paraId="67E23EBC" w14:textId="77777777" w:rsidR="00721514" w:rsidRDefault="00721514" w:rsidP="003B69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Public Sans">
    <w:panose1 w:val="00000000000000000000"/>
    <w:charset w:val="00"/>
    <w:family w:val="auto"/>
    <w:pitch w:val="variable"/>
    <w:sig w:usb0="A00000FF" w:usb1="4000205B" w:usb2="00000000" w:usb3="00000000" w:csb0="00000193" w:csb1="00000000"/>
  </w:font>
  <w:font w:name="Times New Roman (Headings CS)">
    <w:altName w:val="Times New Roman"/>
    <w:charset w:val="00"/>
    <w:family w:val="roman"/>
    <w:pitch w:val="variable"/>
    <w:sig w:usb0="E0002AEF" w:usb1="C0007841" w:usb2="00000009" w:usb3="00000000" w:csb0="000001FF" w:csb1="00000000"/>
  </w:font>
  <w:font w:name="CIDFont+F1">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6C81E" w14:textId="7877DEEB" w:rsidR="0052259E" w:rsidRDefault="00721514" w:rsidP="00D065F4">
    <w:pPr>
      <w:pStyle w:val="Footer"/>
      <w:framePr w:h="255" w:hRule="exact" w:wrap="none" w:vAnchor="text" w:hAnchor="page" w:x="10655" w:y="61"/>
      <w:spacing w:before="0"/>
      <w:jc w:val="right"/>
      <w:rPr>
        <w:rStyle w:val="PageNumber"/>
      </w:rPr>
    </w:pPr>
    <w:sdt>
      <w:sdtPr>
        <w:rPr>
          <w:rStyle w:val="PageNumber"/>
        </w:rPr>
        <w:id w:val="187193924"/>
        <w:docPartObj>
          <w:docPartGallery w:val="Page Numbers (Bottom of Page)"/>
          <w:docPartUnique/>
        </w:docPartObj>
      </w:sdtPr>
      <w:sdtEndPr>
        <w:rPr>
          <w:rStyle w:val="PageNumber"/>
        </w:rPr>
      </w:sdtEndPr>
      <w:sdtContent>
        <w:r w:rsidR="001910A0" w:rsidRPr="00631A09">
          <w:fldChar w:fldCharType="begin"/>
        </w:r>
        <w:r w:rsidR="001910A0" w:rsidRPr="00631A09">
          <w:instrText xml:space="preserve"> PAGE   \* MERGEFORMAT </w:instrText>
        </w:r>
        <w:r w:rsidR="001910A0" w:rsidRPr="00631A09">
          <w:fldChar w:fldCharType="separate"/>
        </w:r>
        <w:r w:rsidR="00804B37">
          <w:rPr>
            <w:noProof/>
          </w:rPr>
          <w:t>4</w:t>
        </w:r>
        <w:r w:rsidR="001910A0" w:rsidRPr="00631A09">
          <w:rPr>
            <w:noProof/>
          </w:rPr>
          <w:fldChar w:fldCharType="end"/>
        </w:r>
      </w:sdtContent>
    </w:sdt>
  </w:p>
  <w:p w14:paraId="37D7FB1E" w14:textId="77777777" w:rsidR="0052259E" w:rsidRPr="00A84387" w:rsidRDefault="002C24B9" w:rsidP="00A84387">
    <w:pPr>
      <w:pStyle w:val="Footer"/>
      <w:spacing w:before="40"/>
      <w:rPr>
        <w:sz w:val="20"/>
        <w:szCs w:val="20"/>
      </w:rPr>
    </w:pPr>
    <w:r>
      <w:rPr>
        <w:noProof/>
        <w:color w:val="FFFFFF" w:themeColor="background2"/>
        <w:sz w:val="14"/>
        <w:szCs w:val="14"/>
      </w:rPr>
      <mc:AlternateContent>
        <mc:Choice Requires="wps">
          <w:drawing>
            <wp:anchor distT="0" distB="0" distL="114300" distR="114300" simplePos="0" relativeHeight="251670528" behindDoc="0" locked="0" layoutInCell="1" allowOverlap="1" wp14:anchorId="723B45BD" wp14:editId="66EF5E77">
              <wp:simplePos x="0" y="0"/>
              <wp:positionH relativeFrom="column">
                <wp:posOffset>11955</wp:posOffset>
              </wp:positionH>
              <wp:positionV relativeFrom="paragraph">
                <wp:posOffset>180340</wp:posOffset>
              </wp:positionV>
              <wp:extent cx="3764777" cy="190832"/>
              <wp:effectExtent l="0" t="0" r="7620" b="0"/>
              <wp:wrapNone/>
              <wp:docPr id="2" name="Text Box 2"/>
              <wp:cNvGraphicFramePr/>
              <a:graphic xmlns:a="http://schemas.openxmlformats.org/drawingml/2006/main">
                <a:graphicData uri="http://schemas.microsoft.com/office/word/2010/wordprocessingShape">
                  <wps:wsp>
                    <wps:cNvSpPr txBox="1"/>
                    <wps:spPr>
                      <a:xfrm>
                        <a:off x="0" y="0"/>
                        <a:ext cx="3764777" cy="190832"/>
                      </a:xfrm>
                      <a:prstGeom prst="rect">
                        <a:avLst/>
                      </a:prstGeom>
                      <a:noFill/>
                      <a:ln w="6350">
                        <a:noFill/>
                      </a:ln>
                    </wps:spPr>
                    <wps:txbx>
                      <w:txbxContent>
                        <w:p w14:paraId="6C80C374" w14:textId="77777777" w:rsidR="002C24B9" w:rsidRDefault="00D3069D" w:rsidP="002C24B9">
                          <w:pPr>
                            <w:pStyle w:val="Footer"/>
                            <w:spacing w:before="40"/>
                          </w:pPr>
                          <w:r w:rsidRPr="002A1D56">
                            <w:rPr>
                              <w:rFonts w:eastAsia="Times New Roman" w:cs="Times New Roman"/>
                              <w:color w:val="242424"/>
                              <w:sz w:val="14"/>
                              <w:szCs w:val="14"/>
                              <w:lang w:eastAsia="en-GB"/>
                            </w:rPr>
                            <w:t>TEQSA Provider ID: PRV12002 (Australian University) | CRICOS Provider Code: 00120C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B45BD" id="_x0000_t202" coordsize="21600,21600" o:spt="202" path="m,l,21600r21600,l21600,xe">
              <v:stroke joinstyle="miter"/>
              <v:path gradientshapeok="t" o:connecttype="rect"/>
            </v:shapetype>
            <v:shape id="Text Box 2" o:spid="_x0000_s1026" type="#_x0000_t202" style="position:absolute;margin-left:.95pt;margin-top:14.2pt;width:296.45pt;height:1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" filled="f" stroked="f" strokeweight=".5pt">
              <v:textbox inset="0,0,0,0">
                <w:txbxContent>
                  <w:p w14:paraId="6C80C374" w14:textId="77777777" w:rsidR="002C24B9" w:rsidRDefault="00D3069D" w:rsidP="002C24B9">
                    <w:pPr>
                      <w:pStyle w:val="Footer"/>
                      <w:spacing w:before="40"/>
                    </w:pPr>
                    <w:r w:rsidRPr="002A1D56">
                      <w:rPr>
                        <w:rFonts w:eastAsia="Times New Roman" w:cs="Times New Roman"/>
                        <w:color w:val="242424"/>
                        <w:sz w:val="14"/>
                        <w:szCs w:val="14"/>
                        <w:lang w:eastAsia="en-GB"/>
                      </w:rPr>
                      <w:t>TEQSA Provider ID: PRV12002 (Australian University) | CRICOS Provider Code: 00120C</w:t>
                    </w:r>
                  </w:p>
                </w:txbxContent>
              </v:textbox>
            </v:shape>
          </w:pict>
        </mc:Fallback>
      </mc:AlternateContent>
    </w:r>
    <w:r w:rsidR="00F11EA2" w:rsidRPr="00A84387">
      <w:rPr>
        <w:sz w:val="20"/>
        <w:szCs w:val="20"/>
      </w:rPr>
      <w:t>The Australian National University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A3BD8" w14:textId="2FB583ED" w:rsidR="0096430D" w:rsidRDefault="00EF2B49">
    <w:pPr>
      <w:pStyle w:val="Footer"/>
    </w:pPr>
    <w:r>
      <w:t>Version 1.1</w:t>
    </w:r>
  </w:p>
  <w:p w14:paraId="54ECA9C6" w14:textId="3F0B4DD4" w:rsidR="0052259E" w:rsidRPr="00FE3ED1" w:rsidRDefault="0052259E" w:rsidP="00FE3ED1">
    <w:pPr>
      <w:pStyle w:val="Footer"/>
      <w:spacing w:before="4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1FE22" w14:textId="77777777" w:rsidR="00721514" w:rsidRDefault="00721514" w:rsidP="003B695F">
      <w:pPr>
        <w:spacing w:line="240" w:lineRule="auto"/>
      </w:pPr>
      <w:r>
        <w:separator/>
      </w:r>
    </w:p>
  </w:footnote>
  <w:footnote w:type="continuationSeparator" w:id="0">
    <w:p w14:paraId="205F9004" w14:textId="77777777" w:rsidR="00721514" w:rsidRDefault="00721514" w:rsidP="003B69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35D41" w14:textId="77777777" w:rsidR="00EE6BC5" w:rsidRDefault="002954A0">
    <w:pPr>
      <w:pStyle w:val="Header"/>
    </w:pPr>
    <w:r>
      <w:rPr>
        <w:noProof/>
        <w:lang w:eastAsia="en-AU"/>
      </w:rPr>
      <w:drawing>
        <wp:anchor distT="0" distB="0" distL="114300" distR="114300" simplePos="0" relativeHeight="251666432" behindDoc="1" locked="0" layoutInCell="1" allowOverlap="1" wp14:anchorId="5FCCE643" wp14:editId="52AA819D">
          <wp:simplePos x="0" y="0"/>
          <wp:positionH relativeFrom="page">
            <wp:posOffset>395</wp:posOffset>
          </wp:positionH>
          <wp:positionV relativeFrom="page">
            <wp:align>top</wp:align>
          </wp:positionV>
          <wp:extent cx="7557184" cy="10689759"/>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4.jpg"/>
                  <pic:cNvPicPr/>
                </pic:nvPicPr>
                <pic:blipFill>
                  <a:blip r:embed="rId1">
                    <a:extLst>
                      <a:ext uri="{28A0092B-C50C-407E-A947-70E740481C1C}">
                        <a14:useLocalDpi xmlns:a14="http://schemas.microsoft.com/office/drawing/2010/main" val="0"/>
                      </a:ext>
                    </a:extLst>
                  </a:blip>
                  <a:stretch>
                    <a:fillRect/>
                  </a:stretch>
                </pic:blipFill>
                <pic:spPr>
                  <a:xfrm>
                    <a:off x="0" y="0"/>
                    <a:ext cx="7557184" cy="10689759"/>
                  </a:xfrm>
                  <a:prstGeom prst="rect">
                    <a:avLst/>
                  </a:prstGeom>
                </pic:spPr>
              </pic:pic>
            </a:graphicData>
          </a:graphic>
          <wp14:sizeRelH relativeFrom="margin">
            <wp14:pctWidth>0</wp14:pctWidth>
          </wp14:sizeRelH>
          <wp14:sizeRelV relativeFrom="margin">
            <wp14:pctHeight>0</wp14:pctHeight>
          </wp14:sizeRelV>
        </wp:anchor>
      </w:drawing>
    </w:r>
    <w:r w:rsidR="002C21F8">
      <w:rPr>
        <w:noProof/>
      </w:rPr>
      <w:softHyphen/>
    </w:r>
    <w:r w:rsidR="002C21F8">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AA479" w14:textId="77777777" w:rsidR="00307469" w:rsidRPr="002C3073" w:rsidRDefault="006D5835" w:rsidP="002C21F8">
    <w:pPr>
      <w:tabs>
        <w:tab w:val="right" w:pos="5670"/>
      </w:tabs>
      <w:spacing w:before="60" w:line="240" w:lineRule="auto"/>
      <w:rPr>
        <w:szCs w:val="20"/>
        <w:lang w:val="en-US"/>
      </w:rPr>
    </w:pPr>
    <w:r w:rsidRPr="00085792">
      <w:rPr>
        <w:noProof/>
        <w:lang w:eastAsia="en-AU"/>
      </w:rPr>
      <w:drawing>
        <wp:anchor distT="0" distB="0" distL="114300" distR="114300" simplePos="0" relativeHeight="251665408" behindDoc="1" locked="0" layoutInCell="1" allowOverlap="1" wp14:anchorId="0807F059" wp14:editId="339C3623">
          <wp:simplePos x="0" y="0"/>
          <wp:positionH relativeFrom="page">
            <wp:posOffset>0</wp:posOffset>
          </wp:positionH>
          <wp:positionV relativeFrom="page">
            <wp:posOffset>-258</wp:posOffset>
          </wp:positionV>
          <wp:extent cx="7559675" cy="10693282"/>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 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margin">
            <wp14:pctWidth>0</wp14:pctWidth>
          </wp14:sizeRelH>
          <wp14:sizeRelV relativeFrom="margin">
            <wp14:pctHeight>0</wp14:pctHeight>
          </wp14:sizeRelV>
        </wp:anchor>
      </w:drawing>
    </w:r>
    <w:r w:rsidR="002C21F8">
      <w:rPr>
        <w:szCs w:val="20"/>
        <w:lang w:val="en-US"/>
      </w:rPr>
      <w:softHyphen/>
    </w:r>
    <w:r w:rsidR="002C21F8">
      <w:rPr>
        <w:szCs w:val="20"/>
        <w:lang w:val="en-US"/>
      </w:rPr>
      <w:softHyphen/>
    </w:r>
    <w:r w:rsidR="002C21F8">
      <w:rPr>
        <w:szCs w:val="20"/>
        <w:lang w:val="en-US"/>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D5F33"/>
    <w:multiLevelType w:val="multilevel"/>
    <w:tmpl w:val="FA32F0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43B765D"/>
    <w:multiLevelType w:val="multilevel"/>
    <w:tmpl w:val="E06C4AD6"/>
    <w:lvl w:ilvl="0">
      <w:start w:val="1"/>
      <w:numFmt w:val="decimal"/>
      <w:lvlText w:val="Part %1."/>
      <w:lvlJc w:val="left"/>
      <w:pPr>
        <w:ind w:left="851"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 w15:restartNumberingAfterBreak="0">
    <w:nsid w:val="04D93515"/>
    <w:multiLevelType w:val="hybridMultilevel"/>
    <w:tmpl w:val="116EF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2C6FCD"/>
    <w:multiLevelType w:val="multilevel"/>
    <w:tmpl w:val="0186B73C"/>
    <w:lvl w:ilvl="0">
      <w:numFmt w:val="decimal"/>
      <w:lvlText w:val="Part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116B606E"/>
    <w:multiLevelType w:val="multilevel"/>
    <w:tmpl w:val="B3DEEB32"/>
    <w:lvl w:ilvl="0">
      <w:numFmt w:val="decimal"/>
      <w:lvlText w:val="Part %1."/>
      <w:lvlJc w:val="left"/>
      <w:pPr>
        <w:ind w:left="0" w:firstLine="0"/>
      </w:pPr>
      <w:rPr>
        <w:rFonts w:hint="default"/>
      </w:rPr>
    </w:lvl>
    <w:lvl w:ilvl="1">
      <w:start w:val="1"/>
      <w:numFmt w:val="decimalZero"/>
      <w:isLgl/>
      <w:lvlText w:val="%1.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 w15:restartNumberingAfterBreak="0">
    <w:nsid w:val="1CBC123B"/>
    <w:multiLevelType w:val="hybridMultilevel"/>
    <w:tmpl w:val="15EC3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C00223"/>
    <w:multiLevelType w:val="multilevel"/>
    <w:tmpl w:val="8A4E6978"/>
    <w:lvl w:ilvl="0">
      <w:start w:val="1"/>
      <w:numFmt w:val="decimal"/>
      <w:lvlText w:val="Part %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DC230CA"/>
    <w:multiLevelType w:val="multilevel"/>
    <w:tmpl w:val="C12E8ED8"/>
    <w:lvl w:ilvl="0">
      <w:start w:val="1"/>
      <w:numFmt w:val="decimal"/>
      <w:lvlText w:val="%1"/>
      <w:lvlJc w:val="left"/>
      <w:pPr>
        <w:ind w:left="432" w:hanging="432"/>
      </w:pPr>
      <w:rPr>
        <w:rFonts w:hint="default"/>
      </w:rPr>
    </w:lvl>
    <w:lvl w:ilvl="1">
      <w:start w:val="1"/>
      <w:numFmt w:val="decimal"/>
      <w:lvlText w:val="3.%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DCA4B68"/>
    <w:multiLevelType w:val="multilevel"/>
    <w:tmpl w:val="FFA2B3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F883A52"/>
    <w:multiLevelType w:val="hybridMultilevel"/>
    <w:tmpl w:val="2CE8118C"/>
    <w:lvl w:ilvl="0" w:tplc="2C4CEAB8">
      <w:start w:val="1"/>
      <w:numFmt w:val="bullet"/>
      <w:lvlText w:val=""/>
      <w:lvlJc w:val="left"/>
      <w:pPr>
        <w:ind w:left="720" w:hanging="360"/>
      </w:pPr>
      <w:rPr>
        <w:rFonts w:ascii="Symbol" w:eastAsiaTheme="minorEastAsia" w:hAnsi="Symbol" w:cstheme="minorBid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75636E"/>
    <w:multiLevelType w:val="multilevel"/>
    <w:tmpl w:val="27F4182C"/>
    <w:lvl w:ilvl="0">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1" w15:restartNumberingAfterBreak="0">
    <w:nsid w:val="3D692099"/>
    <w:multiLevelType w:val="multilevel"/>
    <w:tmpl w:val="735E770E"/>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0750A24"/>
    <w:multiLevelType w:val="hybridMultilevel"/>
    <w:tmpl w:val="5E04577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407E6998"/>
    <w:multiLevelType w:val="multilevel"/>
    <w:tmpl w:val="5D5284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40F47FFA"/>
    <w:multiLevelType w:val="multilevel"/>
    <w:tmpl w:val="9A3EE1F4"/>
    <w:lvl w:ilvl="0">
      <w:start w:val="1"/>
      <w:numFmt w:val="decimal"/>
      <w:lvlText w:val="Part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6296013"/>
    <w:multiLevelType w:val="multilevel"/>
    <w:tmpl w:val="B3DEEB32"/>
    <w:lvl w:ilvl="0">
      <w:numFmt w:val="decimal"/>
      <w:lvlText w:val="Part %1."/>
      <w:lvlJc w:val="left"/>
      <w:pPr>
        <w:ind w:left="851" w:firstLine="0"/>
      </w:pPr>
      <w:rPr>
        <w:rFonts w:hint="default"/>
      </w:rPr>
    </w:lvl>
    <w:lvl w:ilvl="1">
      <w:start w:val="1"/>
      <w:numFmt w:val="decimalZero"/>
      <w:isLgl/>
      <w:lvlText w:val="%1.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15:restartNumberingAfterBreak="0">
    <w:nsid w:val="46E7551A"/>
    <w:multiLevelType w:val="multilevel"/>
    <w:tmpl w:val="9E00F07A"/>
    <w:lvl w:ilvl="0">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7" w15:restartNumberingAfterBreak="0">
    <w:nsid w:val="50574ECE"/>
    <w:multiLevelType w:val="multilevel"/>
    <w:tmpl w:val="CBDAFE7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97B0311"/>
    <w:multiLevelType w:val="hybridMultilevel"/>
    <w:tmpl w:val="9A4A7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A21918"/>
    <w:multiLevelType w:val="hybridMultilevel"/>
    <w:tmpl w:val="F3327D54"/>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20" w15:restartNumberingAfterBreak="0">
    <w:nsid w:val="5C7F3B14"/>
    <w:multiLevelType w:val="hybridMultilevel"/>
    <w:tmpl w:val="4B289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E411D7"/>
    <w:multiLevelType w:val="hybridMultilevel"/>
    <w:tmpl w:val="75B41522"/>
    <w:lvl w:ilvl="0" w:tplc="EAFA1F5C">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0E54498"/>
    <w:multiLevelType w:val="multilevel"/>
    <w:tmpl w:val="3DEE2728"/>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36536C3"/>
    <w:multiLevelType w:val="multilevel"/>
    <w:tmpl w:val="2030511E"/>
    <w:lvl w:ilvl="0">
      <w:start w:val="1"/>
      <w:numFmt w:val="decimal"/>
      <w:pStyle w:val="Numberedsectionheading"/>
      <w:lvlText w:val="Part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732106A"/>
    <w:multiLevelType w:val="multilevel"/>
    <w:tmpl w:val="D8CEDE68"/>
    <w:lvl w:ilvl="0">
      <w:start w:val="1"/>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5" w15:restartNumberingAfterBreak="0">
    <w:nsid w:val="78F473F9"/>
    <w:multiLevelType w:val="multilevel"/>
    <w:tmpl w:val="9426209C"/>
    <w:lvl w:ilvl="0">
      <w:numFmt w:val="decimal"/>
      <w:lvlText w:val="Part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6" w15:restartNumberingAfterBreak="0">
    <w:nsid w:val="7A573A93"/>
    <w:multiLevelType w:val="hybridMultilevel"/>
    <w:tmpl w:val="8F1CC53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92731312">
    <w:abstractNumId w:val="8"/>
  </w:num>
  <w:num w:numId="2" w16cid:durableId="414519780">
    <w:abstractNumId w:val="23"/>
  </w:num>
  <w:num w:numId="3" w16cid:durableId="1762288194">
    <w:abstractNumId w:val="24"/>
  </w:num>
  <w:num w:numId="4" w16cid:durableId="1246692593">
    <w:abstractNumId w:val="1"/>
  </w:num>
  <w:num w:numId="5" w16cid:durableId="278876141">
    <w:abstractNumId w:val="10"/>
  </w:num>
  <w:num w:numId="6" w16cid:durableId="745032533">
    <w:abstractNumId w:val="16"/>
  </w:num>
  <w:num w:numId="7" w16cid:durableId="1167942048">
    <w:abstractNumId w:val="3"/>
  </w:num>
  <w:num w:numId="8" w16cid:durableId="1587808189">
    <w:abstractNumId w:val="25"/>
  </w:num>
  <w:num w:numId="9" w16cid:durableId="762451897">
    <w:abstractNumId w:val="4"/>
  </w:num>
  <w:num w:numId="10" w16cid:durableId="1222209480">
    <w:abstractNumId w:val="6"/>
  </w:num>
  <w:num w:numId="11" w16cid:durableId="699205055">
    <w:abstractNumId w:val="13"/>
  </w:num>
  <w:num w:numId="12" w16cid:durableId="2107067786">
    <w:abstractNumId w:val="22"/>
  </w:num>
  <w:num w:numId="13" w16cid:durableId="11222624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6172019">
    <w:abstractNumId w:val="11"/>
  </w:num>
  <w:num w:numId="15" w16cid:durableId="15003164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94090685">
    <w:abstractNumId w:val="7"/>
  </w:num>
  <w:num w:numId="17" w16cid:durableId="436945200">
    <w:abstractNumId w:val="17"/>
  </w:num>
  <w:num w:numId="18" w16cid:durableId="272051749">
    <w:abstractNumId w:val="15"/>
  </w:num>
  <w:num w:numId="19" w16cid:durableId="1831749145">
    <w:abstractNumId w:val="0"/>
  </w:num>
  <w:num w:numId="20" w16cid:durableId="1842037193">
    <w:abstractNumId w:val="14"/>
  </w:num>
  <w:num w:numId="21" w16cid:durableId="9140294">
    <w:abstractNumId w:val="19"/>
  </w:num>
  <w:num w:numId="22" w16cid:durableId="1604410183">
    <w:abstractNumId w:val="2"/>
  </w:num>
  <w:num w:numId="23" w16cid:durableId="449469408">
    <w:abstractNumId w:val="20"/>
  </w:num>
  <w:num w:numId="24" w16cid:durableId="680474111">
    <w:abstractNumId w:val="12"/>
  </w:num>
  <w:num w:numId="25" w16cid:durableId="1683320811">
    <w:abstractNumId w:val="18"/>
  </w:num>
  <w:num w:numId="26" w16cid:durableId="1470634629">
    <w:abstractNumId w:val="9"/>
  </w:num>
  <w:num w:numId="27" w16cid:durableId="584533208">
    <w:abstractNumId w:val="26"/>
  </w:num>
  <w:num w:numId="28" w16cid:durableId="751582641">
    <w:abstractNumId w:val="21"/>
  </w:num>
  <w:num w:numId="29" w16cid:durableId="21059552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81"/>
  <w:drawingGridVerticalSpacing w:val="181"/>
  <w:displayHorizontalDrawingGridEvery w:val="11"/>
  <w:displayVerticalDrawingGridEvery w:val="1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633"/>
    <w:rsid w:val="000052F5"/>
    <w:rsid w:val="0000654B"/>
    <w:rsid w:val="00006F63"/>
    <w:rsid w:val="0000721F"/>
    <w:rsid w:val="0001036C"/>
    <w:rsid w:val="000104F2"/>
    <w:rsid w:val="000118CE"/>
    <w:rsid w:val="00017C77"/>
    <w:rsid w:val="0002284E"/>
    <w:rsid w:val="00037E09"/>
    <w:rsid w:val="00042633"/>
    <w:rsid w:val="00047391"/>
    <w:rsid w:val="000510F3"/>
    <w:rsid w:val="00051E4C"/>
    <w:rsid w:val="00052C19"/>
    <w:rsid w:val="00062F6A"/>
    <w:rsid w:val="0006646D"/>
    <w:rsid w:val="000724DF"/>
    <w:rsid w:val="000778B6"/>
    <w:rsid w:val="00085792"/>
    <w:rsid w:val="00095842"/>
    <w:rsid w:val="000B5187"/>
    <w:rsid w:val="000B6414"/>
    <w:rsid w:val="000B6C0F"/>
    <w:rsid w:val="000C3AE8"/>
    <w:rsid w:val="000D14AB"/>
    <w:rsid w:val="000D14B3"/>
    <w:rsid w:val="000D3AB2"/>
    <w:rsid w:val="000D74BB"/>
    <w:rsid w:val="00103A35"/>
    <w:rsid w:val="00107F81"/>
    <w:rsid w:val="0012322B"/>
    <w:rsid w:val="00125625"/>
    <w:rsid w:val="00132B01"/>
    <w:rsid w:val="00134526"/>
    <w:rsid w:val="00134A24"/>
    <w:rsid w:val="00135C9B"/>
    <w:rsid w:val="00135F6F"/>
    <w:rsid w:val="00136AAA"/>
    <w:rsid w:val="0014572F"/>
    <w:rsid w:val="00146846"/>
    <w:rsid w:val="00147743"/>
    <w:rsid w:val="00147D13"/>
    <w:rsid w:val="001525FB"/>
    <w:rsid w:val="00162265"/>
    <w:rsid w:val="00175402"/>
    <w:rsid w:val="00175FE1"/>
    <w:rsid w:val="00177F28"/>
    <w:rsid w:val="00187A63"/>
    <w:rsid w:val="001910A0"/>
    <w:rsid w:val="001919C2"/>
    <w:rsid w:val="001B0F6F"/>
    <w:rsid w:val="001B4F71"/>
    <w:rsid w:val="001B6D89"/>
    <w:rsid w:val="001C4FE9"/>
    <w:rsid w:val="001D1A67"/>
    <w:rsid w:val="001D7D2F"/>
    <w:rsid w:val="001F3F7D"/>
    <w:rsid w:val="001F6A22"/>
    <w:rsid w:val="002000AD"/>
    <w:rsid w:val="0021241C"/>
    <w:rsid w:val="00223C52"/>
    <w:rsid w:val="00226CB5"/>
    <w:rsid w:val="00234718"/>
    <w:rsid w:val="002352B1"/>
    <w:rsid w:val="0024175D"/>
    <w:rsid w:val="002441E1"/>
    <w:rsid w:val="00245D3F"/>
    <w:rsid w:val="00246BEF"/>
    <w:rsid w:val="0025351A"/>
    <w:rsid w:val="00254A0C"/>
    <w:rsid w:val="002553A1"/>
    <w:rsid w:val="00256236"/>
    <w:rsid w:val="002564A4"/>
    <w:rsid w:val="002646E1"/>
    <w:rsid w:val="00266456"/>
    <w:rsid w:val="00270244"/>
    <w:rsid w:val="00273712"/>
    <w:rsid w:val="00276A43"/>
    <w:rsid w:val="0027791E"/>
    <w:rsid w:val="002812BB"/>
    <w:rsid w:val="002954A0"/>
    <w:rsid w:val="002A48E4"/>
    <w:rsid w:val="002B1CEA"/>
    <w:rsid w:val="002B4176"/>
    <w:rsid w:val="002B41E0"/>
    <w:rsid w:val="002C2103"/>
    <w:rsid w:val="002C21F8"/>
    <w:rsid w:val="002C24B9"/>
    <w:rsid w:val="002C3073"/>
    <w:rsid w:val="002C6DA6"/>
    <w:rsid w:val="002E0336"/>
    <w:rsid w:val="002E1784"/>
    <w:rsid w:val="002E325C"/>
    <w:rsid w:val="002E6BFC"/>
    <w:rsid w:val="002F33C5"/>
    <w:rsid w:val="003029C9"/>
    <w:rsid w:val="00303BCC"/>
    <w:rsid w:val="00307469"/>
    <w:rsid w:val="00332E79"/>
    <w:rsid w:val="0034495B"/>
    <w:rsid w:val="003572CC"/>
    <w:rsid w:val="00364936"/>
    <w:rsid w:val="00364B1D"/>
    <w:rsid w:val="003749CC"/>
    <w:rsid w:val="00377244"/>
    <w:rsid w:val="00377B9F"/>
    <w:rsid w:val="00377E49"/>
    <w:rsid w:val="003810A7"/>
    <w:rsid w:val="00383A1C"/>
    <w:rsid w:val="003847B7"/>
    <w:rsid w:val="0038725D"/>
    <w:rsid w:val="00387A58"/>
    <w:rsid w:val="003945E0"/>
    <w:rsid w:val="003970DF"/>
    <w:rsid w:val="003972DE"/>
    <w:rsid w:val="003A707E"/>
    <w:rsid w:val="003B2719"/>
    <w:rsid w:val="003B2863"/>
    <w:rsid w:val="003B695F"/>
    <w:rsid w:val="003C2175"/>
    <w:rsid w:val="003C4ED6"/>
    <w:rsid w:val="003C7E4A"/>
    <w:rsid w:val="003E021E"/>
    <w:rsid w:val="003F797E"/>
    <w:rsid w:val="003F7B45"/>
    <w:rsid w:val="00413CD7"/>
    <w:rsid w:val="0041543B"/>
    <w:rsid w:val="004163A2"/>
    <w:rsid w:val="00430F0D"/>
    <w:rsid w:val="00440B9D"/>
    <w:rsid w:val="00455E46"/>
    <w:rsid w:val="00462376"/>
    <w:rsid w:val="004765DB"/>
    <w:rsid w:val="00476844"/>
    <w:rsid w:val="004769C5"/>
    <w:rsid w:val="00476E4C"/>
    <w:rsid w:val="00492BA9"/>
    <w:rsid w:val="00495667"/>
    <w:rsid w:val="004A19D3"/>
    <w:rsid w:val="004A204B"/>
    <w:rsid w:val="004A5996"/>
    <w:rsid w:val="004A7A72"/>
    <w:rsid w:val="004B6E41"/>
    <w:rsid w:val="004C1F9F"/>
    <w:rsid w:val="004C7885"/>
    <w:rsid w:val="004D10A3"/>
    <w:rsid w:val="004D126C"/>
    <w:rsid w:val="004D180F"/>
    <w:rsid w:val="004D5972"/>
    <w:rsid w:val="004E2172"/>
    <w:rsid w:val="004F11AC"/>
    <w:rsid w:val="004F3155"/>
    <w:rsid w:val="005135DB"/>
    <w:rsid w:val="00521512"/>
    <w:rsid w:val="0052259E"/>
    <w:rsid w:val="00525F97"/>
    <w:rsid w:val="0053603D"/>
    <w:rsid w:val="0054796D"/>
    <w:rsid w:val="00554296"/>
    <w:rsid w:val="0055673D"/>
    <w:rsid w:val="0056042B"/>
    <w:rsid w:val="005639A8"/>
    <w:rsid w:val="00565726"/>
    <w:rsid w:val="005720CF"/>
    <w:rsid w:val="00575418"/>
    <w:rsid w:val="005831AA"/>
    <w:rsid w:val="0058680D"/>
    <w:rsid w:val="00590220"/>
    <w:rsid w:val="00594A4A"/>
    <w:rsid w:val="005B361A"/>
    <w:rsid w:val="005B5BBD"/>
    <w:rsid w:val="005B5FD4"/>
    <w:rsid w:val="005C0C12"/>
    <w:rsid w:val="005C1F1A"/>
    <w:rsid w:val="005C2DA8"/>
    <w:rsid w:val="005C3CD0"/>
    <w:rsid w:val="005C4590"/>
    <w:rsid w:val="005D065C"/>
    <w:rsid w:val="005E47DE"/>
    <w:rsid w:val="005F25AD"/>
    <w:rsid w:val="005F32F0"/>
    <w:rsid w:val="005F7B94"/>
    <w:rsid w:val="0060256E"/>
    <w:rsid w:val="00603A69"/>
    <w:rsid w:val="00611C4B"/>
    <w:rsid w:val="00612D37"/>
    <w:rsid w:val="00615444"/>
    <w:rsid w:val="006157BB"/>
    <w:rsid w:val="00617B01"/>
    <w:rsid w:val="006250FA"/>
    <w:rsid w:val="006258E6"/>
    <w:rsid w:val="006357E8"/>
    <w:rsid w:val="0064093B"/>
    <w:rsid w:val="006459E2"/>
    <w:rsid w:val="00650E1A"/>
    <w:rsid w:val="006556E9"/>
    <w:rsid w:val="0066302B"/>
    <w:rsid w:val="00671858"/>
    <w:rsid w:val="0068090F"/>
    <w:rsid w:val="00682578"/>
    <w:rsid w:val="006849FD"/>
    <w:rsid w:val="006939BD"/>
    <w:rsid w:val="006941A7"/>
    <w:rsid w:val="0069727C"/>
    <w:rsid w:val="006A2F21"/>
    <w:rsid w:val="006A61C8"/>
    <w:rsid w:val="006A747D"/>
    <w:rsid w:val="006B2114"/>
    <w:rsid w:val="006B25A8"/>
    <w:rsid w:val="006B5944"/>
    <w:rsid w:val="006B6BCB"/>
    <w:rsid w:val="006C601F"/>
    <w:rsid w:val="006D5835"/>
    <w:rsid w:val="006E5903"/>
    <w:rsid w:val="006E7249"/>
    <w:rsid w:val="006F00AF"/>
    <w:rsid w:val="00700E73"/>
    <w:rsid w:val="007070ED"/>
    <w:rsid w:val="00713ADF"/>
    <w:rsid w:val="007163CB"/>
    <w:rsid w:val="00717B7F"/>
    <w:rsid w:val="00721514"/>
    <w:rsid w:val="00721968"/>
    <w:rsid w:val="007270E3"/>
    <w:rsid w:val="00731518"/>
    <w:rsid w:val="00733C9F"/>
    <w:rsid w:val="00737DE6"/>
    <w:rsid w:val="00740552"/>
    <w:rsid w:val="00740B6B"/>
    <w:rsid w:val="007479BD"/>
    <w:rsid w:val="00755BA5"/>
    <w:rsid w:val="00760A52"/>
    <w:rsid w:val="007772EA"/>
    <w:rsid w:val="00784A9F"/>
    <w:rsid w:val="007870FA"/>
    <w:rsid w:val="00790B25"/>
    <w:rsid w:val="00794D3D"/>
    <w:rsid w:val="007A25FC"/>
    <w:rsid w:val="007A2DD6"/>
    <w:rsid w:val="007A7195"/>
    <w:rsid w:val="007B3A6D"/>
    <w:rsid w:val="007B4A0A"/>
    <w:rsid w:val="007C113B"/>
    <w:rsid w:val="007C29E0"/>
    <w:rsid w:val="007C3211"/>
    <w:rsid w:val="007C4EE2"/>
    <w:rsid w:val="007D13AF"/>
    <w:rsid w:val="007D2A77"/>
    <w:rsid w:val="007E3CF8"/>
    <w:rsid w:val="007E4731"/>
    <w:rsid w:val="007F01A5"/>
    <w:rsid w:val="007F6941"/>
    <w:rsid w:val="00804B37"/>
    <w:rsid w:val="00810F47"/>
    <w:rsid w:val="00812DEC"/>
    <w:rsid w:val="00813EE1"/>
    <w:rsid w:val="008172B5"/>
    <w:rsid w:val="00820075"/>
    <w:rsid w:val="00824E72"/>
    <w:rsid w:val="00832736"/>
    <w:rsid w:val="00836F9D"/>
    <w:rsid w:val="00837798"/>
    <w:rsid w:val="00840EAB"/>
    <w:rsid w:val="00862800"/>
    <w:rsid w:val="00871D59"/>
    <w:rsid w:val="00891737"/>
    <w:rsid w:val="008A3B4B"/>
    <w:rsid w:val="008A7067"/>
    <w:rsid w:val="008B6DA5"/>
    <w:rsid w:val="008E050B"/>
    <w:rsid w:val="008E1617"/>
    <w:rsid w:val="009020F3"/>
    <w:rsid w:val="009023DC"/>
    <w:rsid w:val="00915B8B"/>
    <w:rsid w:val="00926452"/>
    <w:rsid w:val="009331DF"/>
    <w:rsid w:val="009335CC"/>
    <w:rsid w:val="00935C1A"/>
    <w:rsid w:val="00942D23"/>
    <w:rsid w:val="009535A3"/>
    <w:rsid w:val="009603C5"/>
    <w:rsid w:val="00961CDE"/>
    <w:rsid w:val="00962036"/>
    <w:rsid w:val="0096430D"/>
    <w:rsid w:val="00971187"/>
    <w:rsid w:val="00973426"/>
    <w:rsid w:val="00973A8D"/>
    <w:rsid w:val="00992962"/>
    <w:rsid w:val="009A53AF"/>
    <w:rsid w:val="009A6D4D"/>
    <w:rsid w:val="009B197A"/>
    <w:rsid w:val="009C1EE7"/>
    <w:rsid w:val="009D1C3C"/>
    <w:rsid w:val="009D2414"/>
    <w:rsid w:val="009D4FB3"/>
    <w:rsid w:val="009E0A0E"/>
    <w:rsid w:val="009E1207"/>
    <w:rsid w:val="009F1D80"/>
    <w:rsid w:val="009F38FD"/>
    <w:rsid w:val="009F4E83"/>
    <w:rsid w:val="009F653C"/>
    <w:rsid w:val="009F7435"/>
    <w:rsid w:val="00A04A35"/>
    <w:rsid w:val="00A04DE9"/>
    <w:rsid w:val="00A1258F"/>
    <w:rsid w:val="00A137C1"/>
    <w:rsid w:val="00A16B65"/>
    <w:rsid w:val="00A24D02"/>
    <w:rsid w:val="00A31F1D"/>
    <w:rsid w:val="00A32E66"/>
    <w:rsid w:val="00A34505"/>
    <w:rsid w:val="00A34C0D"/>
    <w:rsid w:val="00A4590B"/>
    <w:rsid w:val="00A46DA5"/>
    <w:rsid w:val="00A52EC2"/>
    <w:rsid w:val="00A55CAF"/>
    <w:rsid w:val="00A569C2"/>
    <w:rsid w:val="00A61DB4"/>
    <w:rsid w:val="00A669FE"/>
    <w:rsid w:val="00A84387"/>
    <w:rsid w:val="00A85400"/>
    <w:rsid w:val="00A9170C"/>
    <w:rsid w:val="00AA27DC"/>
    <w:rsid w:val="00AA59DA"/>
    <w:rsid w:val="00AB45F8"/>
    <w:rsid w:val="00AC2ECF"/>
    <w:rsid w:val="00AC3E86"/>
    <w:rsid w:val="00AC544B"/>
    <w:rsid w:val="00AD282C"/>
    <w:rsid w:val="00AD423D"/>
    <w:rsid w:val="00AD49F3"/>
    <w:rsid w:val="00AD5981"/>
    <w:rsid w:val="00AE1861"/>
    <w:rsid w:val="00AE58BC"/>
    <w:rsid w:val="00AE5C62"/>
    <w:rsid w:val="00B07801"/>
    <w:rsid w:val="00B20300"/>
    <w:rsid w:val="00B21E5F"/>
    <w:rsid w:val="00B30050"/>
    <w:rsid w:val="00B3375C"/>
    <w:rsid w:val="00B35402"/>
    <w:rsid w:val="00B4020D"/>
    <w:rsid w:val="00B43BC0"/>
    <w:rsid w:val="00B51469"/>
    <w:rsid w:val="00B6475E"/>
    <w:rsid w:val="00B64C5B"/>
    <w:rsid w:val="00B6687C"/>
    <w:rsid w:val="00B71ADE"/>
    <w:rsid w:val="00B727EC"/>
    <w:rsid w:val="00B76E47"/>
    <w:rsid w:val="00B81476"/>
    <w:rsid w:val="00B83585"/>
    <w:rsid w:val="00B85043"/>
    <w:rsid w:val="00B8581A"/>
    <w:rsid w:val="00B87AF9"/>
    <w:rsid w:val="00B902A6"/>
    <w:rsid w:val="00BB090D"/>
    <w:rsid w:val="00BB4634"/>
    <w:rsid w:val="00BB758F"/>
    <w:rsid w:val="00BC2647"/>
    <w:rsid w:val="00BC622C"/>
    <w:rsid w:val="00BC6987"/>
    <w:rsid w:val="00BC6C9C"/>
    <w:rsid w:val="00BD31E0"/>
    <w:rsid w:val="00BD410A"/>
    <w:rsid w:val="00BE120E"/>
    <w:rsid w:val="00BE6A4C"/>
    <w:rsid w:val="00C058B0"/>
    <w:rsid w:val="00C05F43"/>
    <w:rsid w:val="00C0795C"/>
    <w:rsid w:val="00C1087F"/>
    <w:rsid w:val="00C200F6"/>
    <w:rsid w:val="00C2495E"/>
    <w:rsid w:val="00C26273"/>
    <w:rsid w:val="00C337C8"/>
    <w:rsid w:val="00C33CF9"/>
    <w:rsid w:val="00C34240"/>
    <w:rsid w:val="00C55BE2"/>
    <w:rsid w:val="00C63441"/>
    <w:rsid w:val="00C644E6"/>
    <w:rsid w:val="00C65575"/>
    <w:rsid w:val="00C70E37"/>
    <w:rsid w:val="00C748C2"/>
    <w:rsid w:val="00C81231"/>
    <w:rsid w:val="00C813B5"/>
    <w:rsid w:val="00C840CC"/>
    <w:rsid w:val="00C94167"/>
    <w:rsid w:val="00C94E1E"/>
    <w:rsid w:val="00C975DD"/>
    <w:rsid w:val="00CA178C"/>
    <w:rsid w:val="00CA1D0D"/>
    <w:rsid w:val="00CB040A"/>
    <w:rsid w:val="00CB21C1"/>
    <w:rsid w:val="00CB47EE"/>
    <w:rsid w:val="00CC5955"/>
    <w:rsid w:val="00CD05D1"/>
    <w:rsid w:val="00CD670A"/>
    <w:rsid w:val="00CE10B4"/>
    <w:rsid w:val="00CE28D7"/>
    <w:rsid w:val="00CF105E"/>
    <w:rsid w:val="00CF37F6"/>
    <w:rsid w:val="00D03595"/>
    <w:rsid w:val="00D065F4"/>
    <w:rsid w:val="00D07104"/>
    <w:rsid w:val="00D11A1A"/>
    <w:rsid w:val="00D22200"/>
    <w:rsid w:val="00D22A17"/>
    <w:rsid w:val="00D3069D"/>
    <w:rsid w:val="00D306BE"/>
    <w:rsid w:val="00D30CAB"/>
    <w:rsid w:val="00D30F4A"/>
    <w:rsid w:val="00D3209A"/>
    <w:rsid w:val="00D35E8E"/>
    <w:rsid w:val="00D377C5"/>
    <w:rsid w:val="00D4249A"/>
    <w:rsid w:val="00D44436"/>
    <w:rsid w:val="00D4526C"/>
    <w:rsid w:val="00D550D9"/>
    <w:rsid w:val="00D65EC8"/>
    <w:rsid w:val="00D74282"/>
    <w:rsid w:val="00D7659B"/>
    <w:rsid w:val="00D82107"/>
    <w:rsid w:val="00D91BFF"/>
    <w:rsid w:val="00D9537B"/>
    <w:rsid w:val="00D97101"/>
    <w:rsid w:val="00DA284F"/>
    <w:rsid w:val="00DB0B07"/>
    <w:rsid w:val="00DC0604"/>
    <w:rsid w:val="00DE2C7B"/>
    <w:rsid w:val="00E00908"/>
    <w:rsid w:val="00E01DE4"/>
    <w:rsid w:val="00E03BF5"/>
    <w:rsid w:val="00E07FD0"/>
    <w:rsid w:val="00E20E6B"/>
    <w:rsid w:val="00E23058"/>
    <w:rsid w:val="00E26E03"/>
    <w:rsid w:val="00E3255F"/>
    <w:rsid w:val="00E32578"/>
    <w:rsid w:val="00E35846"/>
    <w:rsid w:val="00E375CC"/>
    <w:rsid w:val="00E41726"/>
    <w:rsid w:val="00E5090D"/>
    <w:rsid w:val="00E52CD7"/>
    <w:rsid w:val="00E569AD"/>
    <w:rsid w:val="00E65343"/>
    <w:rsid w:val="00E74D39"/>
    <w:rsid w:val="00E81E4F"/>
    <w:rsid w:val="00E82CE8"/>
    <w:rsid w:val="00E90910"/>
    <w:rsid w:val="00EB17A6"/>
    <w:rsid w:val="00EB3630"/>
    <w:rsid w:val="00EB4B75"/>
    <w:rsid w:val="00EB70D7"/>
    <w:rsid w:val="00EE3C1B"/>
    <w:rsid w:val="00EE4033"/>
    <w:rsid w:val="00EE6BC5"/>
    <w:rsid w:val="00EF2B49"/>
    <w:rsid w:val="00EF4AAC"/>
    <w:rsid w:val="00F001F2"/>
    <w:rsid w:val="00F06119"/>
    <w:rsid w:val="00F063BF"/>
    <w:rsid w:val="00F107A0"/>
    <w:rsid w:val="00F11EA2"/>
    <w:rsid w:val="00F2271B"/>
    <w:rsid w:val="00F27B85"/>
    <w:rsid w:val="00F304AC"/>
    <w:rsid w:val="00F33442"/>
    <w:rsid w:val="00F35A27"/>
    <w:rsid w:val="00F37617"/>
    <w:rsid w:val="00F4685E"/>
    <w:rsid w:val="00F5115B"/>
    <w:rsid w:val="00F54FA6"/>
    <w:rsid w:val="00F65293"/>
    <w:rsid w:val="00F65C26"/>
    <w:rsid w:val="00F66B8E"/>
    <w:rsid w:val="00F71EB3"/>
    <w:rsid w:val="00F749C4"/>
    <w:rsid w:val="00F74EDA"/>
    <w:rsid w:val="00F77893"/>
    <w:rsid w:val="00F82440"/>
    <w:rsid w:val="00F87CBD"/>
    <w:rsid w:val="00FB28AD"/>
    <w:rsid w:val="00FB2D9E"/>
    <w:rsid w:val="00FB6C33"/>
    <w:rsid w:val="00FB71AD"/>
    <w:rsid w:val="00FC2A18"/>
    <w:rsid w:val="00FC4ACD"/>
    <w:rsid w:val="00FC53E2"/>
    <w:rsid w:val="00FC5F74"/>
    <w:rsid w:val="00FC6FDA"/>
    <w:rsid w:val="00FC77A1"/>
    <w:rsid w:val="00FD288A"/>
    <w:rsid w:val="00FD589F"/>
    <w:rsid w:val="00FD643C"/>
    <w:rsid w:val="00FE01DD"/>
    <w:rsid w:val="00FE12D9"/>
    <w:rsid w:val="00FE3ED1"/>
    <w:rsid w:val="00FE4B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CDA58"/>
  <w15:chartTrackingRefBased/>
  <w15:docId w15:val="{E524B010-BA03-4020-8C7D-FC3EA0F5A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2B"/>
    <w:pPr>
      <w:spacing w:after="160" w:line="259" w:lineRule="auto"/>
    </w:pPr>
    <w:rPr>
      <w:rFonts w:eastAsiaTheme="minorEastAsia"/>
      <w:sz w:val="22"/>
      <w:szCs w:val="22"/>
    </w:rPr>
  </w:style>
  <w:style w:type="paragraph" w:styleId="Heading1">
    <w:name w:val="heading 1"/>
    <w:basedOn w:val="Normal"/>
    <w:next w:val="Normal"/>
    <w:link w:val="Heading1Char"/>
    <w:uiPriority w:val="9"/>
    <w:qFormat/>
    <w:rsid w:val="008A3B4B"/>
    <w:pPr>
      <w:keepNext/>
      <w:keepLines/>
      <w:spacing w:before="360" w:after="120"/>
      <w:outlineLvl w:val="0"/>
    </w:pPr>
    <w:rPr>
      <w:rFonts w:asciiTheme="majorHAnsi" w:eastAsiaTheme="majorEastAsia" w:hAnsiTheme="majorHAnsi" w:cs="Times New Roman (Headings CS)"/>
      <w:color w:val="000000" w:themeColor="text1"/>
      <w:sz w:val="36"/>
      <w:szCs w:val="32"/>
    </w:rPr>
  </w:style>
  <w:style w:type="paragraph" w:styleId="Heading2">
    <w:name w:val="heading 2"/>
    <w:basedOn w:val="Normal"/>
    <w:next w:val="Normal"/>
    <w:link w:val="Heading2Char"/>
    <w:uiPriority w:val="9"/>
    <w:unhideWhenUsed/>
    <w:qFormat/>
    <w:rsid w:val="007C3211"/>
    <w:pPr>
      <w:keepNext/>
      <w:keepLines/>
      <w:spacing w:before="240"/>
      <w:outlineLvl w:val="1"/>
    </w:pPr>
    <w:rPr>
      <w:rFonts w:asciiTheme="majorHAnsi" w:eastAsiaTheme="majorEastAsia" w:hAnsiTheme="majorHAnsi" w:cstheme="majorBidi"/>
      <w:color w:val="000000" w:themeColor="text1"/>
      <w:sz w:val="28"/>
      <w:szCs w:val="26"/>
    </w:rPr>
  </w:style>
  <w:style w:type="paragraph" w:styleId="Heading3">
    <w:name w:val="heading 3"/>
    <w:basedOn w:val="Normal"/>
    <w:next w:val="Normal"/>
    <w:link w:val="Heading3Char"/>
    <w:uiPriority w:val="9"/>
    <w:unhideWhenUsed/>
    <w:qFormat/>
    <w:rsid w:val="007C3211"/>
    <w:pPr>
      <w:keepNext/>
      <w:keepLines/>
      <w:spacing w:before="240"/>
      <w:outlineLvl w:val="2"/>
    </w:pPr>
    <w:rPr>
      <w:rFonts w:asciiTheme="majorHAnsi" w:eastAsiaTheme="majorEastAsia" w:hAnsiTheme="majorHAnsi" w:cstheme="majorBidi"/>
      <w:color w:val="000000" w:themeColor="text1"/>
    </w:rPr>
  </w:style>
  <w:style w:type="paragraph" w:styleId="Heading4">
    <w:name w:val="heading 4"/>
    <w:basedOn w:val="Normal"/>
    <w:next w:val="Normal"/>
    <w:link w:val="Heading4Char"/>
    <w:uiPriority w:val="9"/>
    <w:unhideWhenUsed/>
    <w:qFormat/>
    <w:rsid w:val="007C3211"/>
    <w:pPr>
      <w:keepNext/>
      <w:keepLines/>
      <w:spacing w:before="40"/>
      <w:outlineLvl w:val="3"/>
    </w:pPr>
    <w:rPr>
      <w:rFonts w:asciiTheme="majorHAnsi" w:eastAsiaTheme="majorEastAsia" w:hAnsiTheme="majorHAnsi" w:cstheme="majorBidi"/>
      <w:i/>
      <w:iCs/>
      <w:color w:val="BE830E" w:themeColor="accent1"/>
    </w:rPr>
  </w:style>
  <w:style w:type="paragraph" w:styleId="Heading5">
    <w:name w:val="heading 5"/>
    <w:basedOn w:val="Normal"/>
    <w:next w:val="Normal"/>
    <w:link w:val="Heading5Char"/>
    <w:uiPriority w:val="9"/>
    <w:unhideWhenUsed/>
    <w:qFormat/>
    <w:rsid w:val="00A1258F"/>
    <w:pPr>
      <w:keepNext/>
      <w:keepLines/>
      <w:spacing w:before="40"/>
      <w:outlineLvl w:val="4"/>
    </w:pPr>
    <w:rPr>
      <w:rFonts w:asciiTheme="majorHAnsi" w:eastAsiaTheme="majorEastAsia" w:hAnsiTheme="majorHAnsi" w:cstheme="majorBidi"/>
      <w:color w:val="BE830E" w:themeColor="accent1"/>
      <w:sz w:val="28"/>
    </w:rPr>
  </w:style>
  <w:style w:type="paragraph" w:styleId="Heading6">
    <w:name w:val="heading 6"/>
    <w:basedOn w:val="Normal"/>
    <w:next w:val="Normal"/>
    <w:link w:val="Heading6Char"/>
    <w:uiPriority w:val="9"/>
    <w:unhideWhenUsed/>
    <w:qFormat/>
    <w:rsid w:val="007C3211"/>
    <w:pPr>
      <w:keepNext/>
      <w:keepLines/>
      <w:spacing w:before="40"/>
      <w:outlineLvl w:val="5"/>
    </w:pPr>
    <w:rPr>
      <w:rFonts w:asciiTheme="majorHAnsi" w:eastAsiaTheme="majorEastAsia" w:hAnsiTheme="majorHAnsi" w:cstheme="majorBidi"/>
      <w:color w:val="BE830E" w:themeColor="accent1"/>
    </w:rPr>
  </w:style>
  <w:style w:type="paragraph" w:styleId="Heading7">
    <w:name w:val="heading 7"/>
    <w:basedOn w:val="Normal"/>
    <w:next w:val="Normal"/>
    <w:link w:val="Heading7Char"/>
    <w:uiPriority w:val="9"/>
    <w:semiHidden/>
    <w:unhideWhenUsed/>
    <w:qFormat/>
    <w:rsid w:val="007C3211"/>
    <w:pPr>
      <w:keepNext/>
      <w:keepLines/>
      <w:spacing w:before="40"/>
      <w:outlineLvl w:val="6"/>
    </w:pPr>
    <w:rPr>
      <w:rFonts w:asciiTheme="majorHAnsi" w:eastAsiaTheme="majorEastAsia" w:hAnsiTheme="majorHAnsi" w:cstheme="majorBidi"/>
      <w:i/>
      <w:iCs/>
      <w:color w:val="BE830E" w:themeColor="accent1"/>
    </w:rPr>
  </w:style>
  <w:style w:type="paragraph" w:styleId="Heading8">
    <w:name w:val="heading 8"/>
    <w:basedOn w:val="Normal"/>
    <w:next w:val="Normal"/>
    <w:link w:val="Heading8Char"/>
    <w:uiPriority w:val="9"/>
    <w:semiHidden/>
    <w:unhideWhenUsed/>
    <w:qFormat/>
    <w:rsid w:val="007C321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C321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95F"/>
    <w:pPr>
      <w:tabs>
        <w:tab w:val="center" w:pos="4680"/>
        <w:tab w:val="right" w:pos="9360"/>
      </w:tabs>
    </w:pPr>
  </w:style>
  <w:style w:type="character" w:customStyle="1" w:styleId="HeaderChar">
    <w:name w:val="Header Char"/>
    <w:basedOn w:val="DefaultParagraphFont"/>
    <w:link w:val="Header"/>
    <w:uiPriority w:val="99"/>
    <w:rsid w:val="003B695F"/>
  </w:style>
  <w:style w:type="paragraph" w:styleId="Footer">
    <w:name w:val="footer"/>
    <w:basedOn w:val="Normal"/>
    <w:link w:val="FooterChar"/>
    <w:uiPriority w:val="99"/>
    <w:unhideWhenUsed/>
    <w:qFormat/>
    <w:rsid w:val="00871D59"/>
    <w:pPr>
      <w:tabs>
        <w:tab w:val="left" w:pos="3969"/>
      </w:tabs>
      <w:spacing w:before="60" w:line="240" w:lineRule="auto"/>
    </w:pPr>
    <w:rPr>
      <w:sz w:val="18"/>
      <w:szCs w:val="18"/>
      <w:lang w:val="en-US"/>
    </w:rPr>
  </w:style>
  <w:style w:type="character" w:customStyle="1" w:styleId="FooterChar">
    <w:name w:val="Footer Char"/>
    <w:basedOn w:val="DefaultParagraphFont"/>
    <w:link w:val="Footer"/>
    <w:uiPriority w:val="99"/>
    <w:rsid w:val="00871D59"/>
    <w:rPr>
      <w:sz w:val="18"/>
      <w:szCs w:val="18"/>
      <w:lang w:val="en-US"/>
    </w:rPr>
  </w:style>
  <w:style w:type="character" w:styleId="Hyperlink">
    <w:name w:val="Hyperlink"/>
    <w:basedOn w:val="DefaultParagraphFont"/>
    <w:uiPriority w:val="99"/>
    <w:unhideWhenUsed/>
    <w:rsid w:val="00CE10B4"/>
    <w:rPr>
      <w:color w:val="0070C0"/>
      <w:u w:val="single"/>
    </w:rPr>
  </w:style>
  <w:style w:type="character" w:customStyle="1" w:styleId="UnresolvedMention1">
    <w:name w:val="Unresolved Mention1"/>
    <w:basedOn w:val="DefaultParagraphFont"/>
    <w:uiPriority w:val="99"/>
    <w:semiHidden/>
    <w:unhideWhenUsed/>
    <w:rsid w:val="002000AD"/>
    <w:rPr>
      <w:color w:val="605E5C"/>
      <w:shd w:val="clear" w:color="auto" w:fill="E1DFDD"/>
    </w:rPr>
  </w:style>
  <w:style w:type="character" w:styleId="FollowedHyperlink">
    <w:name w:val="FollowedHyperlink"/>
    <w:basedOn w:val="DefaultParagraphFont"/>
    <w:uiPriority w:val="99"/>
    <w:semiHidden/>
    <w:unhideWhenUsed/>
    <w:rsid w:val="002000AD"/>
    <w:rPr>
      <w:color w:val="BE4E0E" w:themeColor="followedHyperlink"/>
      <w:u w:val="single"/>
    </w:rPr>
  </w:style>
  <w:style w:type="paragraph" w:styleId="NoSpacing">
    <w:name w:val="No Spacing"/>
    <w:uiPriority w:val="1"/>
    <w:qFormat/>
    <w:rsid w:val="00EE3C1B"/>
  </w:style>
  <w:style w:type="character" w:customStyle="1" w:styleId="Heading1Char">
    <w:name w:val="Heading 1 Char"/>
    <w:basedOn w:val="DefaultParagraphFont"/>
    <w:link w:val="Heading1"/>
    <w:uiPriority w:val="9"/>
    <w:rsid w:val="008A3B4B"/>
    <w:rPr>
      <w:rFonts w:asciiTheme="majorHAnsi" w:eastAsiaTheme="majorEastAsia" w:hAnsiTheme="majorHAnsi" w:cs="Times New Roman (Headings CS)"/>
      <w:color w:val="000000" w:themeColor="text1"/>
      <w:sz w:val="36"/>
      <w:szCs w:val="32"/>
    </w:rPr>
  </w:style>
  <w:style w:type="character" w:customStyle="1" w:styleId="Heading2Char">
    <w:name w:val="Heading 2 Char"/>
    <w:basedOn w:val="DefaultParagraphFont"/>
    <w:link w:val="Heading2"/>
    <w:uiPriority w:val="9"/>
    <w:rsid w:val="002553A1"/>
    <w:rPr>
      <w:rFonts w:asciiTheme="majorHAnsi" w:eastAsiaTheme="majorEastAsia" w:hAnsiTheme="majorHAnsi" w:cstheme="majorBidi"/>
      <w:color w:val="000000" w:themeColor="text1"/>
      <w:sz w:val="28"/>
      <w:szCs w:val="26"/>
    </w:rPr>
  </w:style>
  <w:style w:type="character" w:customStyle="1" w:styleId="Heading3Char">
    <w:name w:val="Heading 3 Char"/>
    <w:basedOn w:val="DefaultParagraphFont"/>
    <w:link w:val="Heading3"/>
    <w:uiPriority w:val="9"/>
    <w:rsid w:val="004769C5"/>
    <w:rPr>
      <w:rFonts w:asciiTheme="majorHAnsi" w:eastAsiaTheme="majorEastAsia" w:hAnsiTheme="majorHAnsi" w:cstheme="majorBidi"/>
      <w:color w:val="000000" w:themeColor="text1"/>
      <w:sz w:val="22"/>
    </w:rPr>
  </w:style>
  <w:style w:type="character" w:customStyle="1" w:styleId="Heading4Char">
    <w:name w:val="Heading 4 Char"/>
    <w:basedOn w:val="DefaultParagraphFont"/>
    <w:link w:val="Heading4"/>
    <w:uiPriority w:val="9"/>
    <w:rsid w:val="00EE3C1B"/>
    <w:rPr>
      <w:rFonts w:asciiTheme="majorHAnsi" w:eastAsiaTheme="majorEastAsia" w:hAnsiTheme="majorHAnsi" w:cstheme="majorBidi"/>
      <w:i/>
      <w:iCs/>
      <w:color w:val="BE830E" w:themeColor="accent1"/>
    </w:rPr>
  </w:style>
  <w:style w:type="character" w:customStyle="1" w:styleId="Heading5Char">
    <w:name w:val="Heading 5 Char"/>
    <w:basedOn w:val="DefaultParagraphFont"/>
    <w:link w:val="Heading5"/>
    <w:uiPriority w:val="9"/>
    <w:rsid w:val="00A1258F"/>
    <w:rPr>
      <w:rFonts w:asciiTheme="majorHAnsi" w:eastAsiaTheme="majorEastAsia" w:hAnsiTheme="majorHAnsi" w:cstheme="majorBidi"/>
      <w:color w:val="BE830E" w:themeColor="accent1"/>
      <w:sz w:val="28"/>
      <w:szCs w:val="22"/>
    </w:rPr>
  </w:style>
  <w:style w:type="character" w:customStyle="1" w:styleId="Heading6Char">
    <w:name w:val="Heading 6 Char"/>
    <w:basedOn w:val="DefaultParagraphFont"/>
    <w:link w:val="Heading6"/>
    <w:uiPriority w:val="9"/>
    <w:rsid w:val="00EE3C1B"/>
    <w:rPr>
      <w:rFonts w:asciiTheme="majorHAnsi" w:eastAsiaTheme="majorEastAsia" w:hAnsiTheme="majorHAnsi" w:cstheme="majorBidi"/>
      <w:color w:val="BE830E" w:themeColor="accent1"/>
    </w:rPr>
  </w:style>
  <w:style w:type="character" w:customStyle="1" w:styleId="Heading7Char">
    <w:name w:val="Heading 7 Char"/>
    <w:basedOn w:val="DefaultParagraphFont"/>
    <w:link w:val="Heading7"/>
    <w:uiPriority w:val="9"/>
    <w:semiHidden/>
    <w:rsid w:val="00EE3C1B"/>
    <w:rPr>
      <w:rFonts w:asciiTheme="majorHAnsi" w:eastAsiaTheme="majorEastAsia" w:hAnsiTheme="majorHAnsi" w:cstheme="majorBidi"/>
      <w:i/>
      <w:iCs/>
      <w:color w:val="BE830E" w:themeColor="accent1"/>
    </w:rPr>
  </w:style>
  <w:style w:type="paragraph" w:styleId="Title">
    <w:name w:val="Title"/>
    <w:basedOn w:val="Normal"/>
    <w:next w:val="Normal"/>
    <w:link w:val="TitleChar"/>
    <w:uiPriority w:val="10"/>
    <w:qFormat/>
    <w:rsid w:val="002B4176"/>
    <w:pPr>
      <w:spacing w:after="120" w:line="312" w:lineRule="auto"/>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2B4176"/>
    <w:rPr>
      <w:rFonts w:asciiTheme="majorHAnsi" w:eastAsiaTheme="majorEastAsia" w:hAnsiTheme="majorHAnsi" w:cstheme="majorBidi"/>
      <w:spacing w:val="-10"/>
      <w:kern w:val="28"/>
      <w:sz w:val="72"/>
      <w:szCs w:val="56"/>
    </w:rPr>
  </w:style>
  <w:style w:type="paragraph" w:styleId="Subtitle">
    <w:name w:val="Subtitle"/>
    <w:basedOn w:val="Normal"/>
    <w:next w:val="Normal"/>
    <w:link w:val="SubtitleChar"/>
    <w:uiPriority w:val="11"/>
    <w:qFormat/>
    <w:rsid w:val="00871D59"/>
    <w:pPr>
      <w:numPr>
        <w:ilvl w:val="1"/>
      </w:numPr>
      <w:spacing w:after="120"/>
    </w:pPr>
    <w:rPr>
      <w:spacing w:val="15"/>
      <w:sz w:val="40"/>
    </w:rPr>
  </w:style>
  <w:style w:type="character" w:customStyle="1" w:styleId="SubtitleChar">
    <w:name w:val="Subtitle Char"/>
    <w:basedOn w:val="DefaultParagraphFont"/>
    <w:link w:val="Subtitle"/>
    <w:uiPriority w:val="11"/>
    <w:rsid w:val="00871D59"/>
    <w:rPr>
      <w:rFonts w:eastAsiaTheme="minorEastAsia"/>
      <w:spacing w:val="15"/>
      <w:sz w:val="40"/>
      <w:szCs w:val="22"/>
    </w:rPr>
  </w:style>
  <w:style w:type="character" w:styleId="SubtleEmphasis">
    <w:name w:val="Subtle Emphasis"/>
    <w:basedOn w:val="DefaultParagraphFont"/>
    <w:uiPriority w:val="19"/>
    <w:qFormat/>
    <w:rsid w:val="00871D59"/>
    <w:rPr>
      <w:i/>
      <w:iCs/>
      <w:color w:val="auto"/>
    </w:rPr>
  </w:style>
  <w:style w:type="character" w:styleId="Emphasis">
    <w:name w:val="Emphasis"/>
    <w:basedOn w:val="DefaultParagraphFont"/>
    <w:uiPriority w:val="20"/>
    <w:qFormat/>
    <w:rsid w:val="00871D59"/>
    <w:rPr>
      <w:i/>
      <w:iCs/>
    </w:rPr>
  </w:style>
  <w:style w:type="character" w:styleId="IntenseEmphasis">
    <w:name w:val="Intense Emphasis"/>
    <w:basedOn w:val="DefaultParagraphFont"/>
    <w:uiPriority w:val="21"/>
    <w:qFormat/>
    <w:rsid w:val="00871D59"/>
    <w:rPr>
      <w:i/>
      <w:iCs/>
      <w:color w:val="BE830E" w:themeColor="accent1"/>
    </w:rPr>
  </w:style>
  <w:style w:type="character" w:styleId="Strong">
    <w:name w:val="Strong"/>
    <w:basedOn w:val="DefaultParagraphFont"/>
    <w:uiPriority w:val="22"/>
    <w:qFormat/>
    <w:rsid w:val="00871D59"/>
    <w:rPr>
      <w:b/>
      <w:bCs/>
    </w:rPr>
  </w:style>
  <w:style w:type="paragraph" w:styleId="Quote">
    <w:name w:val="Quote"/>
    <w:basedOn w:val="Normal"/>
    <w:next w:val="Normal"/>
    <w:link w:val="QuoteChar"/>
    <w:uiPriority w:val="29"/>
    <w:qFormat/>
    <w:rsid w:val="00871D59"/>
    <w:pPr>
      <w:spacing w:before="200"/>
      <w:ind w:left="864" w:right="864"/>
      <w:jc w:val="center"/>
    </w:pPr>
    <w:rPr>
      <w:i/>
      <w:iCs/>
    </w:rPr>
  </w:style>
  <w:style w:type="character" w:customStyle="1" w:styleId="QuoteChar">
    <w:name w:val="Quote Char"/>
    <w:basedOn w:val="DefaultParagraphFont"/>
    <w:link w:val="Quote"/>
    <w:uiPriority w:val="29"/>
    <w:rsid w:val="00871D59"/>
    <w:rPr>
      <w:i/>
      <w:iCs/>
    </w:rPr>
  </w:style>
  <w:style w:type="paragraph" w:styleId="IntenseQuote">
    <w:name w:val="Intense Quote"/>
    <w:basedOn w:val="Normal"/>
    <w:next w:val="Normal"/>
    <w:link w:val="IntenseQuoteChar"/>
    <w:uiPriority w:val="30"/>
    <w:qFormat/>
    <w:rsid w:val="00871D59"/>
    <w:pPr>
      <w:pBdr>
        <w:top w:val="single" w:sz="4" w:space="10" w:color="BE830E" w:themeColor="accent1"/>
        <w:bottom w:val="single" w:sz="4" w:space="10" w:color="BE830E" w:themeColor="accent1"/>
      </w:pBdr>
      <w:spacing w:before="360" w:after="360"/>
      <w:ind w:left="864" w:right="864"/>
      <w:jc w:val="center"/>
    </w:pPr>
    <w:rPr>
      <w:i/>
      <w:iCs/>
      <w:color w:val="BE830E" w:themeColor="accent1"/>
    </w:rPr>
  </w:style>
  <w:style w:type="character" w:customStyle="1" w:styleId="IntenseQuoteChar">
    <w:name w:val="Intense Quote Char"/>
    <w:basedOn w:val="DefaultParagraphFont"/>
    <w:link w:val="IntenseQuote"/>
    <w:uiPriority w:val="30"/>
    <w:rsid w:val="00871D59"/>
    <w:rPr>
      <w:i/>
      <w:iCs/>
      <w:color w:val="BE830E" w:themeColor="accent1"/>
    </w:rPr>
  </w:style>
  <w:style w:type="character" w:styleId="SubtleReference">
    <w:name w:val="Subtle Reference"/>
    <w:basedOn w:val="DefaultParagraphFont"/>
    <w:uiPriority w:val="31"/>
    <w:qFormat/>
    <w:rsid w:val="00871D59"/>
    <w:rPr>
      <w:smallCaps/>
      <w:color w:val="auto"/>
    </w:rPr>
  </w:style>
  <w:style w:type="character" w:styleId="IntenseReference">
    <w:name w:val="Intense Reference"/>
    <w:basedOn w:val="DefaultParagraphFont"/>
    <w:uiPriority w:val="32"/>
    <w:qFormat/>
    <w:rsid w:val="00871D59"/>
    <w:rPr>
      <w:b/>
      <w:bCs/>
      <w:smallCaps/>
      <w:color w:val="BE830E" w:themeColor="accent1"/>
      <w:spacing w:val="5"/>
    </w:rPr>
  </w:style>
  <w:style w:type="character" w:styleId="BookTitle">
    <w:name w:val="Book Title"/>
    <w:basedOn w:val="DefaultParagraphFont"/>
    <w:uiPriority w:val="33"/>
    <w:qFormat/>
    <w:rsid w:val="00871D59"/>
    <w:rPr>
      <w:b/>
      <w:bCs/>
      <w:i/>
      <w:iCs/>
      <w:spacing w:val="5"/>
    </w:rPr>
  </w:style>
  <w:style w:type="paragraph" w:styleId="ListParagraph">
    <w:name w:val="List Paragraph"/>
    <w:basedOn w:val="Normal"/>
    <w:uiPriority w:val="34"/>
    <w:qFormat/>
    <w:rsid w:val="00871D59"/>
    <w:pPr>
      <w:ind w:left="720"/>
      <w:contextualSpacing/>
    </w:pPr>
  </w:style>
  <w:style w:type="character" w:styleId="PageNumber">
    <w:name w:val="page number"/>
    <w:basedOn w:val="DefaultParagraphFont"/>
    <w:uiPriority w:val="99"/>
    <w:semiHidden/>
    <w:unhideWhenUsed/>
    <w:rsid w:val="006B25A8"/>
  </w:style>
  <w:style w:type="paragraph" w:styleId="BalloonText">
    <w:name w:val="Balloon Text"/>
    <w:basedOn w:val="Normal"/>
    <w:link w:val="BalloonTextChar"/>
    <w:uiPriority w:val="99"/>
    <w:semiHidden/>
    <w:unhideWhenUsed/>
    <w:rsid w:val="0058680D"/>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680D"/>
    <w:rPr>
      <w:rFonts w:ascii="Times New Roman" w:hAnsi="Times New Roman" w:cs="Times New Roman"/>
      <w:sz w:val="18"/>
      <w:szCs w:val="18"/>
    </w:rPr>
  </w:style>
  <w:style w:type="paragraph" w:styleId="TOC1">
    <w:name w:val="toc 1"/>
    <w:basedOn w:val="Normal"/>
    <w:next w:val="Normal"/>
    <w:autoRedefine/>
    <w:uiPriority w:val="39"/>
    <w:unhideWhenUsed/>
    <w:rsid w:val="00C26273"/>
    <w:pPr>
      <w:spacing w:after="100" w:line="312" w:lineRule="auto"/>
    </w:pPr>
  </w:style>
  <w:style w:type="paragraph" w:styleId="TOC2">
    <w:name w:val="toc 2"/>
    <w:basedOn w:val="Normal"/>
    <w:next w:val="Normal"/>
    <w:autoRedefine/>
    <w:uiPriority w:val="39"/>
    <w:unhideWhenUsed/>
    <w:rsid w:val="00C26273"/>
    <w:pPr>
      <w:spacing w:after="100" w:line="312" w:lineRule="auto"/>
      <w:ind w:left="200"/>
    </w:pPr>
  </w:style>
  <w:style w:type="paragraph" w:styleId="TOC3">
    <w:name w:val="toc 3"/>
    <w:basedOn w:val="Normal"/>
    <w:next w:val="Normal"/>
    <w:autoRedefine/>
    <w:uiPriority w:val="39"/>
    <w:unhideWhenUsed/>
    <w:rsid w:val="00C26273"/>
    <w:pPr>
      <w:spacing w:after="100" w:line="312" w:lineRule="auto"/>
      <w:ind w:left="400"/>
    </w:pPr>
  </w:style>
  <w:style w:type="paragraph" w:styleId="Caption">
    <w:name w:val="caption"/>
    <w:basedOn w:val="Normal"/>
    <w:next w:val="Normal"/>
    <w:uiPriority w:val="35"/>
    <w:unhideWhenUsed/>
    <w:qFormat/>
    <w:rsid w:val="00C26273"/>
    <w:pPr>
      <w:spacing w:after="120" w:line="240" w:lineRule="auto"/>
    </w:pPr>
    <w:rPr>
      <w:iCs/>
      <w:color w:val="000000" w:themeColor="text1"/>
      <w:sz w:val="18"/>
      <w:szCs w:val="18"/>
    </w:rPr>
  </w:style>
  <w:style w:type="table" w:customStyle="1" w:styleId="ANUrowcolumnheader">
    <w:name w:val="ANU row/column header"/>
    <w:basedOn w:val="TableNormal"/>
    <w:uiPriority w:val="99"/>
    <w:rsid w:val="00C26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rPr>
        <w:b/>
      </w:rPr>
      <w:tblPr/>
      <w:tcPr>
        <w:shd w:val="clear" w:color="auto" w:fill="F6D28C" w:themeFill="accent1" w:themeFillTint="66"/>
      </w:tcPr>
    </w:tblStylePr>
    <w:tblStylePr w:type="firstCol">
      <w:rPr>
        <w:b/>
      </w:rPr>
      <w:tblPr/>
      <w:tcPr>
        <w:shd w:val="clear" w:color="auto" w:fill="F6D28C" w:themeFill="accent1" w:themeFillTint="66"/>
      </w:tcPr>
    </w:tblStylePr>
  </w:style>
  <w:style w:type="table" w:styleId="TableGrid">
    <w:name w:val="Table Grid"/>
    <w:basedOn w:val="TableNormal"/>
    <w:uiPriority w:val="39"/>
    <w:rsid w:val="008A3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Ucolumnheader">
    <w:name w:val="ANU column header"/>
    <w:basedOn w:val="TableNormal"/>
    <w:uiPriority w:val="99"/>
    <w:rsid w:val="008A3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Col">
      <w:rPr>
        <w:b/>
      </w:rPr>
      <w:tblPr/>
      <w:tcPr>
        <w:shd w:val="clear" w:color="auto" w:fill="F6D28C" w:themeFill="accent1" w:themeFillTint="66"/>
      </w:tcPr>
    </w:tblStylePr>
  </w:style>
  <w:style w:type="paragraph" w:customStyle="1" w:styleId="Numberedsectionheading">
    <w:name w:val="Numbered section heading"/>
    <w:basedOn w:val="Heading1"/>
    <w:link w:val="NumberedsectionheadingChar"/>
    <w:qFormat/>
    <w:rsid w:val="007C3211"/>
    <w:pPr>
      <w:numPr>
        <w:numId w:val="2"/>
      </w:numPr>
      <w:tabs>
        <w:tab w:val="left" w:pos="1304"/>
      </w:tabs>
      <w:spacing w:line="312" w:lineRule="auto"/>
    </w:pPr>
  </w:style>
  <w:style w:type="character" w:customStyle="1" w:styleId="Heading8Char">
    <w:name w:val="Heading 8 Char"/>
    <w:basedOn w:val="DefaultParagraphFont"/>
    <w:link w:val="Heading8"/>
    <w:uiPriority w:val="9"/>
    <w:semiHidden/>
    <w:rsid w:val="001D7D2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7D2F"/>
    <w:rPr>
      <w:rFonts w:asciiTheme="majorHAnsi" w:eastAsiaTheme="majorEastAsia" w:hAnsiTheme="majorHAnsi" w:cstheme="majorBidi"/>
      <w:i/>
      <w:iCs/>
      <w:color w:val="272727" w:themeColor="text1" w:themeTint="D8"/>
      <w:sz w:val="21"/>
      <w:szCs w:val="21"/>
    </w:rPr>
  </w:style>
  <w:style w:type="character" w:customStyle="1" w:styleId="NumberedsectionheadingChar">
    <w:name w:val="Numbered section heading Char"/>
    <w:basedOn w:val="Heading1Char"/>
    <w:link w:val="Numberedsectionheading"/>
    <w:rsid w:val="001D7D2F"/>
    <w:rPr>
      <w:rFonts w:asciiTheme="majorHAnsi" w:eastAsiaTheme="majorEastAsia" w:hAnsiTheme="majorHAnsi" w:cs="Times New Roman (Headings CS)"/>
      <w:color w:val="000000" w:themeColor="text1"/>
      <w:sz w:val="36"/>
      <w:szCs w:val="32"/>
    </w:rPr>
  </w:style>
  <w:style w:type="paragraph" w:customStyle="1" w:styleId="Numbereditemtitle">
    <w:name w:val="Numbered item title"/>
    <w:basedOn w:val="Heading2"/>
    <w:link w:val="NumbereditemtitleChar"/>
    <w:qFormat/>
    <w:rsid w:val="00245D3F"/>
  </w:style>
  <w:style w:type="character" w:customStyle="1" w:styleId="NumbereditemtitleChar">
    <w:name w:val="Numbered item title Char"/>
    <w:basedOn w:val="Heading2Char"/>
    <w:link w:val="Numbereditemtitle"/>
    <w:rsid w:val="00B76E47"/>
    <w:rPr>
      <w:rFonts w:asciiTheme="majorHAnsi" w:eastAsiaTheme="majorEastAsia" w:hAnsiTheme="majorHAnsi" w:cstheme="majorBidi"/>
      <w:color w:val="000000" w:themeColor="text1"/>
      <w:sz w:val="28"/>
      <w:szCs w:val="26"/>
    </w:rPr>
  </w:style>
  <w:style w:type="character" w:styleId="UnresolvedMention">
    <w:name w:val="Unresolved Mention"/>
    <w:basedOn w:val="DefaultParagraphFont"/>
    <w:uiPriority w:val="99"/>
    <w:semiHidden/>
    <w:unhideWhenUsed/>
    <w:rsid w:val="00D82107"/>
    <w:rPr>
      <w:color w:val="605E5C"/>
      <w:shd w:val="clear" w:color="auto" w:fill="E1DFDD"/>
    </w:rPr>
  </w:style>
  <w:style w:type="character" w:styleId="CommentReference">
    <w:name w:val="annotation reference"/>
    <w:basedOn w:val="DefaultParagraphFont"/>
    <w:uiPriority w:val="99"/>
    <w:semiHidden/>
    <w:unhideWhenUsed/>
    <w:rsid w:val="00FC5F74"/>
    <w:rPr>
      <w:sz w:val="16"/>
      <w:szCs w:val="16"/>
    </w:rPr>
  </w:style>
  <w:style w:type="paragraph" w:styleId="CommentText">
    <w:name w:val="annotation text"/>
    <w:basedOn w:val="Normal"/>
    <w:link w:val="CommentTextChar"/>
    <w:uiPriority w:val="99"/>
    <w:unhideWhenUsed/>
    <w:rsid w:val="00FC5F74"/>
    <w:pPr>
      <w:spacing w:after="0" w:line="240" w:lineRule="auto"/>
    </w:pPr>
    <w:rPr>
      <w:sz w:val="20"/>
      <w:szCs w:val="20"/>
      <w:lang w:val="en-US"/>
    </w:rPr>
  </w:style>
  <w:style w:type="character" w:customStyle="1" w:styleId="CommentTextChar">
    <w:name w:val="Comment Text Char"/>
    <w:basedOn w:val="DefaultParagraphFont"/>
    <w:link w:val="CommentText"/>
    <w:uiPriority w:val="99"/>
    <w:rsid w:val="00FC5F74"/>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BB758F"/>
    <w:pPr>
      <w:spacing w:after="160"/>
    </w:pPr>
    <w:rPr>
      <w:b/>
      <w:bCs/>
      <w:lang w:val="en-AU"/>
    </w:rPr>
  </w:style>
  <w:style w:type="character" w:customStyle="1" w:styleId="CommentSubjectChar">
    <w:name w:val="Comment Subject Char"/>
    <w:basedOn w:val="CommentTextChar"/>
    <w:link w:val="CommentSubject"/>
    <w:uiPriority w:val="99"/>
    <w:semiHidden/>
    <w:rsid w:val="00BB758F"/>
    <w:rPr>
      <w:rFonts w:eastAsiaTheme="minorEastAsia"/>
      <w:b/>
      <w:bCs/>
      <w:sz w:val="20"/>
      <w:szCs w:val="20"/>
      <w:lang w:val="en-US"/>
    </w:rPr>
  </w:style>
  <w:style w:type="paragraph" w:styleId="Revision">
    <w:name w:val="Revision"/>
    <w:hidden/>
    <w:uiPriority w:val="99"/>
    <w:semiHidden/>
    <w:rsid w:val="00C2495E"/>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ementia.org.au/get-support/national-dementia-helpline" TargetMode="External"/><Relationship Id="rId18" Type="http://schemas.openxmlformats.org/officeDocument/2006/relationships/hyperlink" Target="https://brainfoundation.org.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carergateway.gov.au/" TargetMode="External"/><Relationship Id="rId7" Type="http://schemas.openxmlformats.org/officeDocument/2006/relationships/settings" Target="settings.xml"/><Relationship Id="rId12" Type="http://schemas.openxmlformats.org/officeDocument/2006/relationships/hyperlink" Target="https://policies.anu.edu.au/ppl/document/ANUP_010007" TargetMode="External"/><Relationship Id="rId17" Type="http://schemas.openxmlformats.org/officeDocument/2006/relationships/hyperlink" Target="tel:0261621639"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sane.org/get-support" TargetMode="External"/><Relationship Id="rId20" Type="http://schemas.openxmlformats.org/officeDocument/2006/relationships/hyperlink" Target="https://www.dementia.org.au/living-dementia/family-friends-and-car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icolas.cherbuin@anu.edu.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lifeline.org.au"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lz.org/au/dementia-alzheimers-australia.a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eyondblue.org.au/get-support" TargetMode="External"/><Relationship Id="rId22" Type="http://schemas.openxmlformats.org/officeDocument/2006/relationships/hyperlink" Target="mailto:Human.Ethics.Officer@anu.edu.au"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3962279\Downloads\Word-Report%20Template%202023%20(1).dotx" TargetMode="External"/></Relationships>
</file>

<file path=word/theme/theme1.xml><?xml version="1.0" encoding="utf-8"?>
<a:theme xmlns:a="http://schemas.openxmlformats.org/drawingml/2006/main" name="ANU Light">
  <a:themeElements>
    <a:clrScheme name="ANU">
      <a:dk1>
        <a:sysClr val="windowText" lastClr="000000"/>
      </a:dk1>
      <a:lt1>
        <a:sysClr val="window" lastClr="FFFFFF"/>
      </a:lt1>
      <a:dk2>
        <a:srgbClr val="000000"/>
      </a:dk2>
      <a:lt2>
        <a:srgbClr val="FFFFFF"/>
      </a:lt2>
      <a:accent1>
        <a:srgbClr val="BE830E"/>
      </a:accent1>
      <a:accent2>
        <a:srgbClr val="DFC187"/>
      </a:accent2>
      <a:accent3>
        <a:srgbClr val="F5EDDE"/>
      </a:accent3>
      <a:accent4>
        <a:srgbClr val="BE4E0E"/>
      </a:accent4>
      <a:accent5>
        <a:srgbClr val="CB7352"/>
      </a:accent5>
      <a:accent6>
        <a:srgbClr val="F2DCD4"/>
      </a:accent6>
      <a:hlink>
        <a:srgbClr val="BE830E"/>
      </a:hlink>
      <a:folHlink>
        <a:srgbClr val="BE4E0E"/>
      </a:folHlink>
    </a:clrScheme>
    <a:fontScheme name="ANU">
      <a:majorFont>
        <a:latin typeface="Public Sans"/>
        <a:ea typeface=""/>
        <a:cs typeface=""/>
      </a:majorFont>
      <a:minorFont>
        <a:latin typeface="Public Sans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NU Light" id="{D6110B67-1046-5445-B2D7-264C31C5A8B7}" vid="{3BC23ECF-AE84-C44D-AD25-3250A919A4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Notes xmlns="2906fbf8-e47d-4c21-be87-cb09cf1c70cb"/>
    <FAQs xmlns="2906fbf8-e47d-4c21-be87-cb09cf1c70cb"/>
    <TaxCatchAll xmlns="c30e2885-58e1-4e94-9dc7-f83158e7ef28" xsi:nil="true"/>
    <lcf76f155ced4ddcb4097134ff3c332f xmlns="2906fbf8-e47d-4c21-be87-cb09cf1c70c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F009AC5283E95468D41B3B02A942082" ma:contentTypeVersion="18" ma:contentTypeDescription="Create a new document." ma:contentTypeScope="" ma:versionID="df342da6074ddaf222b98670cd88df63">
  <xsd:schema xmlns:xsd="http://www.w3.org/2001/XMLSchema" xmlns:xs="http://www.w3.org/2001/XMLSchema" xmlns:p="http://schemas.microsoft.com/office/2006/metadata/properties" xmlns:ns2="2906fbf8-e47d-4c21-be87-cb09cf1c70cb" xmlns:ns3="cd7196b5-af4d-4b5a-ba66-d723b2d8b01e" xmlns:ns4="c30e2885-58e1-4e94-9dc7-f83158e7ef28" targetNamespace="http://schemas.microsoft.com/office/2006/metadata/properties" ma:root="true" ma:fieldsID="6e4e19e9d36c91e495a51a1636f4d0b6" ns2:_="" ns3:_="" ns4:_="">
    <xsd:import namespace="2906fbf8-e47d-4c21-be87-cb09cf1c70cb"/>
    <xsd:import namespace="cd7196b5-af4d-4b5a-ba66-d723b2d8b01e"/>
    <xsd:import namespace="c30e2885-58e1-4e94-9dc7-f83158e7ef28"/>
    <xsd:element name="properties">
      <xsd:complexType>
        <xsd:sequence>
          <xsd:element name="documentManagement">
            <xsd:complexType>
              <xsd:all>
                <xsd:element ref="ns2:MediaServiceMetadata" minOccurs="0"/>
                <xsd:element ref="ns2:MediaServiceFastMetadata" minOccurs="0"/>
                <xsd:element ref="ns2:FAQs"/>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Document_x0020_Notes"/>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6fbf8-e47d-4c21-be87-cb09cf1c7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FAQs" ma:index="10" ma:displayName="FAQs" ma:internalName="FAQs">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ocument_x0020_Notes" ma:index="18" ma:displayName="IMPORTANT" ma:description="DO NOT EDIT. DOWNLOAD FIRST" ma:format="Dropdown" ma:internalName="Document_x0020_Notes">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0858339-22dc-49f9-bed0-4b2c0ae499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7196b5-af4d-4b5a-ba66-d723b2d8b0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e2885-58e1-4e94-9dc7-f83158e7ef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b2f7b05-bf39-4aaf-b1d5-a18c06a848f2}" ma:internalName="TaxCatchAll" ma:showField="CatchAllData" ma:web="cd7196b5-af4d-4b5a-ba66-d723b2d8b0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2F9459-C198-4C10-945A-A75FA9C3060D}">
  <ds:schemaRefs>
    <ds:schemaRef ds:uri="http://schemas.openxmlformats.org/officeDocument/2006/bibliography"/>
  </ds:schemaRefs>
</ds:datastoreItem>
</file>

<file path=customXml/itemProps2.xml><?xml version="1.0" encoding="utf-8"?>
<ds:datastoreItem xmlns:ds="http://schemas.openxmlformats.org/officeDocument/2006/customXml" ds:itemID="{B1B8D115-7E26-4084-8A01-418BD62E1997}">
  <ds:schemaRefs>
    <ds:schemaRef ds:uri="http://schemas.microsoft.com/sharepoint/v3/contenttype/forms"/>
  </ds:schemaRefs>
</ds:datastoreItem>
</file>

<file path=customXml/itemProps3.xml><?xml version="1.0" encoding="utf-8"?>
<ds:datastoreItem xmlns:ds="http://schemas.openxmlformats.org/officeDocument/2006/customXml" ds:itemID="{E59E18EF-CA01-40D0-99B2-B635EEE155AE}">
  <ds:schemaRefs>
    <ds:schemaRef ds:uri="http://schemas.microsoft.com/office/2006/metadata/properties"/>
    <ds:schemaRef ds:uri="http://schemas.microsoft.com/office/infopath/2007/PartnerControls"/>
    <ds:schemaRef ds:uri="2906fbf8-e47d-4c21-be87-cb09cf1c70cb"/>
    <ds:schemaRef ds:uri="c30e2885-58e1-4e94-9dc7-f83158e7ef28"/>
  </ds:schemaRefs>
</ds:datastoreItem>
</file>

<file path=customXml/itemProps4.xml><?xml version="1.0" encoding="utf-8"?>
<ds:datastoreItem xmlns:ds="http://schemas.openxmlformats.org/officeDocument/2006/customXml" ds:itemID="{5626DC9B-218C-47D8-851C-4AAA2884E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6fbf8-e47d-4c21-be87-cb09cf1c70cb"/>
    <ds:schemaRef ds:uri="cd7196b5-af4d-4b5a-ba66-d723b2d8b01e"/>
    <ds:schemaRef ds:uri="c30e2885-58e1-4e94-9dc7-f83158e7ef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Word-Report Template 2023 (1).dotx</Template>
  <TotalTime>3</TotalTime>
  <Pages>6</Pages>
  <Words>2221</Words>
  <Characters>12847</Characters>
  <Application>Microsoft Office Word</Application>
  <DocSecurity>0</DocSecurity>
  <Lines>249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du Boulay</dc:creator>
  <cp:keywords/>
  <dc:description/>
  <cp:lastModifiedBy>Lisa Smith</cp:lastModifiedBy>
  <cp:revision>5</cp:revision>
  <cp:lastPrinted>2021-02-28T23:20:00Z</cp:lastPrinted>
  <dcterms:created xsi:type="dcterms:W3CDTF">2026-03-24T00:26:00Z</dcterms:created>
  <dcterms:modified xsi:type="dcterms:W3CDTF">2026-03-24T00:42:00Z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0x010100EF009AC5283E95468D41B3B02A942082</vt:lpwstr>
  </property>
</Properties>
</file>